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10DEF9AF"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071C7C">
        <w:rPr>
          <w:rFonts w:asciiTheme="majorHAnsi" w:hAnsiTheme="majorHAnsi"/>
          <w:color w:val="FFFFFF" w:themeColor="background1"/>
          <w:sz w:val="72"/>
          <w:szCs w:val="72"/>
        </w:rPr>
        <w:t>setembro</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251BD31" w14:textId="00D9C4E4" w:rsidR="00071C7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780497" w:history="1">
        <w:r w:rsidR="00071C7C" w:rsidRPr="009630F8">
          <w:rPr>
            <w:rStyle w:val="Hyperlink"/>
            <w:noProof/>
          </w:rPr>
          <w:t>Introdução</w:t>
        </w:r>
        <w:r w:rsidR="00071C7C">
          <w:rPr>
            <w:noProof/>
            <w:webHidden/>
          </w:rPr>
          <w:tab/>
        </w:r>
        <w:r w:rsidR="00071C7C">
          <w:rPr>
            <w:noProof/>
            <w:webHidden/>
          </w:rPr>
          <w:fldChar w:fldCharType="begin"/>
        </w:r>
        <w:r w:rsidR="00071C7C">
          <w:rPr>
            <w:noProof/>
            <w:webHidden/>
          </w:rPr>
          <w:instrText xml:space="preserve"> PAGEREF _Toc491780497 \h </w:instrText>
        </w:r>
        <w:r w:rsidR="00071C7C">
          <w:rPr>
            <w:noProof/>
            <w:webHidden/>
          </w:rPr>
        </w:r>
        <w:r w:rsidR="00071C7C">
          <w:rPr>
            <w:noProof/>
            <w:webHidden/>
          </w:rPr>
          <w:fldChar w:fldCharType="separate"/>
        </w:r>
        <w:r w:rsidR="00071C7C">
          <w:rPr>
            <w:noProof/>
            <w:webHidden/>
          </w:rPr>
          <w:t>3</w:t>
        </w:r>
        <w:r w:rsidR="00071C7C">
          <w:rPr>
            <w:noProof/>
            <w:webHidden/>
          </w:rPr>
          <w:fldChar w:fldCharType="end"/>
        </w:r>
      </w:hyperlink>
    </w:p>
    <w:p w14:paraId="14D3B3AE" w14:textId="3FB9AF13" w:rsidR="00071C7C" w:rsidRDefault="005E0204">
      <w:pPr>
        <w:pStyle w:val="TOC3"/>
        <w:rPr>
          <w:rFonts w:eastAsiaTheme="minorEastAsia"/>
          <w:b w:val="0"/>
          <w:smallCaps w:val="0"/>
          <w:sz w:val="22"/>
          <w:lang w:val="en-US" w:eastAsia="en-US" w:bidi="ar-SA"/>
        </w:rPr>
      </w:pPr>
      <w:hyperlink w:anchor="_Toc491780498" w:history="1">
        <w:r w:rsidR="00071C7C" w:rsidRPr="009630F8">
          <w:rPr>
            <w:rStyle w:val="Hyperlink"/>
          </w:rPr>
          <w:t>Versões Anteriores</w:t>
        </w:r>
        <w:r w:rsidR="00071C7C">
          <w:rPr>
            <w:webHidden/>
          </w:rPr>
          <w:tab/>
        </w:r>
        <w:r w:rsidR="00071C7C">
          <w:rPr>
            <w:webHidden/>
          </w:rPr>
          <w:fldChar w:fldCharType="begin"/>
        </w:r>
        <w:r w:rsidR="00071C7C">
          <w:rPr>
            <w:webHidden/>
          </w:rPr>
          <w:instrText xml:space="preserve"> PAGEREF _Toc491780498 \h </w:instrText>
        </w:r>
        <w:r w:rsidR="00071C7C">
          <w:rPr>
            <w:webHidden/>
          </w:rPr>
        </w:r>
        <w:r w:rsidR="00071C7C">
          <w:rPr>
            <w:webHidden/>
          </w:rPr>
          <w:fldChar w:fldCharType="separate"/>
        </w:r>
        <w:r w:rsidR="00071C7C">
          <w:rPr>
            <w:webHidden/>
          </w:rPr>
          <w:t>3</w:t>
        </w:r>
        <w:r w:rsidR="00071C7C">
          <w:rPr>
            <w:webHidden/>
          </w:rPr>
          <w:fldChar w:fldCharType="end"/>
        </w:r>
      </w:hyperlink>
    </w:p>
    <w:p w14:paraId="18A0DA81" w14:textId="2B047B82" w:rsidR="00071C7C" w:rsidRDefault="005E0204">
      <w:pPr>
        <w:pStyle w:val="TOC3"/>
        <w:rPr>
          <w:rFonts w:eastAsiaTheme="minorEastAsia"/>
          <w:b w:val="0"/>
          <w:smallCaps w:val="0"/>
          <w:sz w:val="22"/>
          <w:lang w:val="en-US" w:eastAsia="en-US" w:bidi="ar-SA"/>
        </w:rPr>
      </w:pPr>
      <w:hyperlink w:anchor="_Toc491780499" w:history="1">
        <w:r w:rsidR="00071C7C" w:rsidRPr="009630F8">
          <w:rPr>
            <w:rStyle w:val="Hyperlink"/>
          </w:rPr>
          <w:t>Clarificações e Resumo de Alterações</w:t>
        </w:r>
        <w:r w:rsidR="00071C7C">
          <w:rPr>
            <w:webHidden/>
          </w:rPr>
          <w:tab/>
        </w:r>
        <w:r w:rsidR="00071C7C">
          <w:rPr>
            <w:webHidden/>
          </w:rPr>
          <w:fldChar w:fldCharType="begin"/>
        </w:r>
        <w:r w:rsidR="00071C7C">
          <w:rPr>
            <w:webHidden/>
          </w:rPr>
          <w:instrText xml:space="preserve"> PAGEREF _Toc491780499 \h </w:instrText>
        </w:r>
        <w:r w:rsidR="00071C7C">
          <w:rPr>
            <w:webHidden/>
          </w:rPr>
        </w:r>
        <w:r w:rsidR="00071C7C">
          <w:rPr>
            <w:webHidden/>
          </w:rPr>
          <w:fldChar w:fldCharType="separate"/>
        </w:r>
        <w:r w:rsidR="00071C7C">
          <w:rPr>
            <w:webHidden/>
          </w:rPr>
          <w:t>3</w:t>
        </w:r>
        <w:r w:rsidR="00071C7C">
          <w:rPr>
            <w:webHidden/>
          </w:rPr>
          <w:fldChar w:fldCharType="end"/>
        </w:r>
      </w:hyperlink>
    </w:p>
    <w:p w14:paraId="6DEB4B7F" w14:textId="380A3A04" w:rsidR="00071C7C" w:rsidRDefault="005E0204">
      <w:pPr>
        <w:pStyle w:val="TOC1"/>
        <w:tabs>
          <w:tab w:val="right" w:leader="dot" w:pos="5030"/>
        </w:tabs>
        <w:rPr>
          <w:rFonts w:eastAsiaTheme="minorEastAsia"/>
          <w:b w:val="0"/>
          <w:caps w:val="0"/>
          <w:noProof/>
          <w:sz w:val="22"/>
          <w:lang w:val="en-US" w:eastAsia="en-US" w:bidi="ar-SA"/>
        </w:rPr>
      </w:pPr>
      <w:hyperlink w:anchor="_Toc491780500" w:history="1">
        <w:r w:rsidR="00071C7C" w:rsidRPr="009630F8">
          <w:rPr>
            <w:rStyle w:val="Hyperlink"/>
            <w:noProof/>
          </w:rPr>
          <w:t>Termos de Licenciamento Gerais</w:t>
        </w:r>
        <w:r w:rsidR="00071C7C">
          <w:rPr>
            <w:noProof/>
            <w:webHidden/>
          </w:rPr>
          <w:tab/>
        </w:r>
        <w:r w:rsidR="00071C7C">
          <w:rPr>
            <w:noProof/>
            <w:webHidden/>
          </w:rPr>
          <w:fldChar w:fldCharType="begin"/>
        </w:r>
        <w:r w:rsidR="00071C7C">
          <w:rPr>
            <w:noProof/>
            <w:webHidden/>
          </w:rPr>
          <w:instrText xml:space="preserve"> PAGEREF _Toc491780500 \h </w:instrText>
        </w:r>
        <w:r w:rsidR="00071C7C">
          <w:rPr>
            <w:noProof/>
            <w:webHidden/>
          </w:rPr>
        </w:r>
        <w:r w:rsidR="00071C7C">
          <w:rPr>
            <w:noProof/>
            <w:webHidden/>
          </w:rPr>
          <w:fldChar w:fldCharType="separate"/>
        </w:r>
        <w:r w:rsidR="00071C7C">
          <w:rPr>
            <w:noProof/>
            <w:webHidden/>
          </w:rPr>
          <w:t>4</w:t>
        </w:r>
        <w:r w:rsidR="00071C7C">
          <w:rPr>
            <w:noProof/>
            <w:webHidden/>
          </w:rPr>
          <w:fldChar w:fldCharType="end"/>
        </w:r>
      </w:hyperlink>
    </w:p>
    <w:p w14:paraId="76BC2FA9" w14:textId="5ED238B4" w:rsidR="00071C7C" w:rsidRDefault="005E0204">
      <w:pPr>
        <w:pStyle w:val="TOC5"/>
        <w:tabs>
          <w:tab w:val="right" w:leader="dot" w:pos="5030"/>
        </w:tabs>
        <w:rPr>
          <w:rFonts w:eastAsiaTheme="minorEastAsia"/>
          <w:noProof/>
          <w:sz w:val="22"/>
          <w:lang w:val="en-US" w:eastAsia="en-US" w:bidi="ar-SA"/>
        </w:rPr>
      </w:pPr>
      <w:hyperlink w:anchor="_Toc491780501" w:history="1">
        <w:r w:rsidR="00071C7C" w:rsidRPr="009630F8">
          <w:rPr>
            <w:rStyle w:val="Hyperlink"/>
            <w:noProof/>
          </w:rPr>
          <w:t>Definições</w:t>
        </w:r>
        <w:r w:rsidR="00071C7C">
          <w:rPr>
            <w:noProof/>
            <w:webHidden/>
          </w:rPr>
          <w:tab/>
        </w:r>
        <w:r w:rsidR="00071C7C">
          <w:rPr>
            <w:noProof/>
            <w:webHidden/>
          </w:rPr>
          <w:fldChar w:fldCharType="begin"/>
        </w:r>
        <w:r w:rsidR="00071C7C">
          <w:rPr>
            <w:noProof/>
            <w:webHidden/>
          </w:rPr>
          <w:instrText xml:space="preserve"> PAGEREF _Toc491780501 \h </w:instrText>
        </w:r>
        <w:r w:rsidR="00071C7C">
          <w:rPr>
            <w:noProof/>
            <w:webHidden/>
          </w:rPr>
        </w:r>
        <w:r w:rsidR="00071C7C">
          <w:rPr>
            <w:noProof/>
            <w:webHidden/>
          </w:rPr>
          <w:fldChar w:fldCharType="separate"/>
        </w:r>
        <w:r w:rsidR="00071C7C">
          <w:rPr>
            <w:noProof/>
            <w:webHidden/>
          </w:rPr>
          <w:t>4</w:t>
        </w:r>
        <w:r w:rsidR="00071C7C">
          <w:rPr>
            <w:noProof/>
            <w:webHidden/>
          </w:rPr>
          <w:fldChar w:fldCharType="end"/>
        </w:r>
      </w:hyperlink>
    </w:p>
    <w:p w14:paraId="2C7D4F39" w14:textId="615B97EC" w:rsidR="00071C7C" w:rsidRDefault="005E0204">
      <w:pPr>
        <w:pStyle w:val="TOC5"/>
        <w:tabs>
          <w:tab w:val="right" w:leader="dot" w:pos="5030"/>
        </w:tabs>
        <w:rPr>
          <w:rFonts w:eastAsiaTheme="minorEastAsia"/>
          <w:noProof/>
          <w:sz w:val="22"/>
          <w:lang w:val="en-US" w:eastAsia="en-US" w:bidi="ar-SA"/>
        </w:rPr>
      </w:pPr>
      <w:hyperlink w:anchor="_Toc491780502" w:history="1">
        <w:r w:rsidR="00071C7C" w:rsidRPr="009630F8">
          <w:rPr>
            <w:rStyle w:val="Hyperlink"/>
            <w:noProof/>
          </w:rPr>
          <w:t>Atualizações aos Termos dos Serviços Online</w:t>
        </w:r>
        <w:r w:rsidR="00071C7C">
          <w:rPr>
            <w:noProof/>
            <w:webHidden/>
          </w:rPr>
          <w:tab/>
        </w:r>
        <w:r w:rsidR="00071C7C">
          <w:rPr>
            <w:noProof/>
            <w:webHidden/>
          </w:rPr>
          <w:fldChar w:fldCharType="begin"/>
        </w:r>
        <w:r w:rsidR="00071C7C">
          <w:rPr>
            <w:noProof/>
            <w:webHidden/>
          </w:rPr>
          <w:instrText xml:space="preserve"> PAGEREF _Toc491780502 \h </w:instrText>
        </w:r>
        <w:r w:rsidR="00071C7C">
          <w:rPr>
            <w:noProof/>
            <w:webHidden/>
          </w:rPr>
        </w:r>
        <w:r w:rsidR="00071C7C">
          <w:rPr>
            <w:noProof/>
            <w:webHidden/>
          </w:rPr>
          <w:fldChar w:fldCharType="separate"/>
        </w:r>
        <w:r w:rsidR="00071C7C">
          <w:rPr>
            <w:noProof/>
            <w:webHidden/>
          </w:rPr>
          <w:t>4</w:t>
        </w:r>
        <w:r w:rsidR="00071C7C">
          <w:rPr>
            <w:noProof/>
            <w:webHidden/>
          </w:rPr>
          <w:fldChar w:fldCharType="end"/>
        </w:r>
      </w:hyperlink>
    </w:p>
    <w:p w14:paraId="5E54F5AD" w14:textId="7FD8F073" w:rsidR="00071C7C" w:rsidRDefault="005E0204">
      <w:pPr>
        <w:pStyle w:val="TOC5"/>
        <w:tabs>
          <w:tab w:val="right" w:leader="dot" w:pos="5030"/>
        </w:tabs>
        <w:rPr>
          <w:rFonts w:eastAsiaTheme="minorEastAsia"/>
          <w:noProof/>
          <w:sz w:val="22"/>
          <w:lang w:val="en-US" w:eastAsia="en-US" w:bidi="ar-SA"/>
        </w:rPr>
      </w:pPr>
      <w:hyperlink w:anchor="_Toc491780503" w:history="1">
        <w:r w:rsidR="00071C7C" w:rsidRPr="009630F8">
          <w:rPr>
            <w:rStyle w:val="Hyperlink"/>
            <w:noProof/>
          </w:rPr>
          <w:t>Alterações aos Serviços Online e Disponibilidade</w:t>
        </w:r>
        <w:r w:rsidR="00071C7C">
          <w:rPr>
            <w:noProof/>
            <w:webHidden/>
          </w:rPr>
          <w:tab/>
        </w:r>
        <w:r w:rsidR="00071C7C">
          <w:rPr>
            <w:noProof/>
            <w:webHidden/>
          </w:rPr>
          <w:fldChar w:fldCharType="begin"/>
        </w:r>
        <w:r w:rsidR="00071C7C">
          <w:rPr>
            <w:noProof/>
            <w:webHidden/>
          </w:rPr>
          <w:instrText xml:space="preserve"> PAGEREF _Toc491780503 \h </w:instrText>
        </w:r>
        <w:r w:rsidR="00071C7C">
          <w:rPr>
            <w:noProof/>
            <w:webHidden/>
          </w:rPr>
        </w:r>
        <w:r w:rsidR="00071C7C">
          <w:rPr>
            <w:noProof/>
            <w:webHidden/>
          </w:rPr>
          <w:fldChar w:fldCharType="separate"/>
        </w:r>
        <w:r w:rsidR="00071C7C">
          <w:rPr>
            <w:noProof/>
            <w:webHidden/>
          </w:rPr>
          <w:t>4</w:t>
        </w:r>
        <w:r w:rsidR="00071C7C">
          <w:rPr>
            <w:noProof/>
            <w:webHidden/>
          </w:rPr>
          <w:fldChar w:fldCharType="end"/>
        </w:r>
      </w:hyperlink>
    </w:p>
    <w:p w14:paraId="7C61E1FC" w14:textId="1A8CA19E" w:rsidR="00071C7C" w:rsidRDefault="005E0204">
      <w:pPr>
        <w:pStyle w:val="TOC5"/>
        <w:tabs>
          <w:tab w:val="right" w:leader="dot" w:pos="5030"/>
        </w:tabs>
        <w:rPr>
          <w:rFonts w:eastAsiaTheme="minorEastAsia"/>
          <w:noProof/>
          <w:sz w:val="22"/>
          <w:lang w:val="en-US" w:eastAsia="en-US" w:bidi="ar-SA"/>
        </w:rPr>
      </w:pPr>
      <w:hyperlink w:anchor="_Toc491780504" w:history="1">
        <w:r w:rsidR="00071C7C" w:rsidRPr="009630F8">
          <w:rPr>
            <w:rStyle w:val="Hyperlink"/>
            <w:noProof/>
          </w:rPr>
          <w:t>Retenção de Dados</w:t>
        </w:r>
        <w:r w:rsidR="00071C7C">
          <w:rPr>
            <w:noProof/>
            <w:webHidden/>
          </w:rPr>
          <w:tab/>
        </w:r>
        <w:r w:rsidR="00071C7C">
          <w:rPr>
            <w:noProof/>
            <w:webHidden/>
          </w:rPr>
          <w:fldChar w:fldCharType="begin"/>
        </w:r>
        <w:r w:rsidR="00071C7C">
          <w:rPr>
            <w:noProof/>
            <w:webHidden/>
          </w:rPr>
          <w:instrText xml:space="preserve"> PAGEREF _Toc491780504 \h </w:instrText>
        </w:r>
        <w:r w:rsidR="00071C7C">
          <w:rPr>
            <w:noProof/>
            <w:webHidden/>
          </w:rPr>
        </w:r>
        <w:r w:rsidR="00071C7C">
          <w:rPr>
            <w:noProof/>
            <w:webHidden/>
          </w:rPr>
          <w:fldChar w:fldCharType="separate"/>
        </w:r>
        <w:r w:rsidR="00071C7C">
          <w:rPr>
            <w:noProof/>
            <w:webHidden/>
          </w:rPr>
          <w:t>5</w:t>
        </w:r>
        <w:r w:rsidR="00071C7C">
          <w:rPr>
            <w:noProof/>
            <w:webHidden/>
          </w:rPr>
          <w:fldChar w:fldCharType="end"/>
        </w:r>
      </w:hyperlink>
    </w:p>
    <w:p w14:paraId="52276F37" w14:textId="51D0494A" w:rsidR="00071C7C" w:rsidRDefault="005E0204">
      <w:pPr>
        <w:pStyle w:val="TOC5"/>
        <w:tabs>
          <w:tab w:val="right" w:leader="dot" w:pos="5030"/>
        </w:tabs>
        <w:rPr>
          <w:rFonts w:eastAsiaTheme="minorEastAsia"/>
          <w:noProof/>
          <w:sz w:val="22"/>
          <w:lang w:val="en-US" w:eastAsia="en-US" w:bidi="ar-SA"/>
        </w:rPr>
      </w:pPr>
      <w:hyperlink w:anchor="_Toc491780505" w:history="1">
        <w:r w:rsidR="00071C7C" w:rsidRPr="009630F8">
          <w:rPr>
            <w:rStyle w:val="Hyperlink"/>
            <w:noProof/>
          </w:rPr>
          <w:t>Utilização do Software com o Serviço Online</w:t>
        </w:r>
        <w:r w:rsidR="00071C7C">
          <w:rPr>
            <w:noProof/>
            <w:webHidden/>
          </w:rPr>
          <w:tab/>
        </w:r>
        <w:r w:rsidR="00071C7C">
          <w:rPr>
            <w:noProof/>
            <w:webHidden/>
          </w:rPr>
          <w:fldChar w:fldCharType="begin"/>
        </w:r>
        <w:r w:rsidR="00071C7C">
          <w:rPr>
            <w:noProof/>
            <w:webHidden/>
          </w:rPr>
          <w:instrText xml:space="preserve"> PAGEREF _Toc491780505 \h </w:instrText>
        </w:r>
        <w:r w:rsidR="00071C7C">
          <w:rPr>
            <w:noProof/>
            <w:webHidden/>
          </w:rPr>
        </w:r>
        <w:r w:rsidR="00071C7C">
          <w:rPr>
            <w:noProof/>
            <w:webHidden/>
          </w:rPr>
          <w:fldChar w:fldCharType="separate"/>
        </w:r>
        <w:r w:rsidR="00071C7C">
          <w:rPr>
            <w:noProof/>
            <w:webHidden/>
          </w:rPr>
          <w:t>5</w:t>
        </w:r>
        <w:r w:rsidR="00071C7C">
          <w:rPr>
            <w:noProof/>
            <w:webHidden/>
          </w:rPr>
          <w:fldChar w:fldCharType="end"/>
        </w:r>
      </w:hyperlink>
    </w:p>
    <w:p w14:paraId="4DE275C2" w14:textId="279EE9F0" w:rsidR="00071C7C" w:rsidRDefault="005E0204">
      <w:pPr>
        <w:pStyle w:val="TOC5"/>
        <w:tabs>
          <w:tab w:val="right" w:leader="dot" w:pos="5030"/>
        </w:tabs>
        <w:rPr>
          <w:rFonts w:eastAsiaTheme="minorEastAsia"/>
          <w:noProof/>
          <w:sz w:val="22"/>
          <w:lang w:val="en-US" w:eastAsia="en-US" w:bidi="ar-SA"/>
        </w:rPr>
      </w:pPr>
      <w:hyperlink w:anchor="_Toc491780506" w:history="1">
        <w:r w:rsidR="00071C7C" w:rsidRPr="009630F8">
          <w:rPr>
            <w:rStyle w:val="Hyperlink"/>
            <w:noProof/>
          </w:rPr>
          <w:t>Produtos Que Não Sejam da Microsoft</w:t>
        </w:r>
        <w:r w:rsidR="00071C7C">
          <w:rPr>
            <w:noProof/>
            <w:webHidden/>
          </w:rPr>
          <w:tab/>
        </w:r>
        <w:r w:rsidR="00071C7C">
          <w:rPr>
            <w:noProof/>
            <w:webHidden/>
          </w:rPr>
          <w:fldChar w:fldCharType="begin"/>
        </w:r>
        <w:r w:rsidR="00071C7C">
          <w:rPr>
            <w:noProof/>
            <w:webHidden/>
          </w:rPr>
          <w:instrText xml:space="preserve"> PAGEREF _Toc491780506 \h </w:instrText>
        </w:r>
        <w:r w:rsidR="00071C7C">
          <w:rPr>
            <w:noProof/>
            <w:webHidden/>
          </w:rPr>
        </w:r>
        <w:r w:rsidR="00071C7C">
          <w:rPr>
            <w:noProof/>
            <w:webHidden/>
          </w:rPr>
          <w:fldChar w:fldCharType="separate"/>
        </w:r>
        <w:r w:rsidR="00071C7C">
          <w:rPr>
            <w:noProof/>
            <w:webHidden/>
          </w:rPr>
          <w:t>5</w:t>
        </w:r>
        <w:r w:rsidR="00071C7C">
          <w:rPr>
            <w:noProof/>
            <w:webHidden/>
          </w:rPr>
          <w:fldChar w:fldCharType="end"/>
        </w:r>
      </w:hyperlink>
    </w:p>
    <w:p w14:paraId="03CC7915" w14:textId="7D0225B2" w:rsidR="00071C7C" w:rsidRDefault="005E0204">
      <w:pPr>
        <w:pStyle w:val="TOC5"/>
        <w:tabs>
          <w:tab w:val="right" w:leader="dot" w:pos="5030"/>
        </w:tabs>
        <w:rPr>
          <w:rFonts w:eastAsiaTheme="minorEastAsia"/>
          <w:noProof/>
          <w:sz w:val="22"/>
          <w:lang w:val="en-US" w:eastAsia="en-US" w:bidi="ar-SA"/>
        </w:rPr>
      </w:pPr>
      <w:hyperlink w:anchor="_Toc491780507" w:history="1">
        <w:r w:rsidR="00071C7C" w:rsidRPr="009630F8">
          <w:rPr>
            <w:rStyle w:val="Hyperlink"/>
            <w:noProof/>
          </w:rPr>
          <w:t>Política de Utilização Aceitável</w:t>
        </w:r>
        <w:r w:rsidR="00071C7C">
          <w:rPr>
            <w:noProof/>
            <w:webHidden/>
          </w:rPr>
          <w:tab/>
        </w:r>
        <w:r w:rsidR="00071C7C">
          <w:rPr>
            <w:noProof/>
            <w:webHidden/>
          </w:rPr>
          <w:fldChar w:fldCharType="begin"/>
        </w:r>
        <w:r w:rsidR="00071C7C">
          <w:rPr>
            <w:noProof/>
            <w:webHidden/>
          </w:rPr>
          <w:instrText xml:space="preserve"> PAGEREF _Toc491780507 \h </w:instrText>
        </w:r>
        <w:r w:rsidR="00071C7C">
          <w:rPr>
            <w:noProof/>
            <w:webHidden/>
          </w:rPr>
        </w:r>
        <w:r w:rsidR="00071C7C">
          <w:rPr>
            <w:noProof/>
            <w:webHidden/>
          </w:rPr>
          <w:fldChar w:fldCharType="separate"/>
        </w:r>
        <w:r w:rsidR="00071C7C">
          <w:rPr>
            <w:noProof/>
            <w:webHidden/>
          </w:rPr>
          <w:t>5</w:t>
        </w:r>
        <w:r w:rsidR="00071C7C">
          <w:rPr>
            <w:noProof/>
            <w:webHidden/>
          </w:rPr>
          <w:fldChar w:fldCharType="end"/>
        </w:r>
      </w:hyperlink>
    </w:p>
    <w:p w14:paraId="564DD9CB" w14:textId="01C63A4D" w:rsidR="00071C7C" w:rsidRDefault="005E0204">
      <w:pPr>
        <w:pStyle w:val="TOC5"/>
        <w:tabs>
          <w:tab w:val="right" w:leader="dot" w:pos="5030"/>
        </w:tabs>
        <w:rPr>
          <w:rFonts w:eastAsiaTheme="minorEastAsia"/>
          <w:noProof/>
          <w:sz w:val="22"/>
          <w:lang w:val="en-US" w:eastAsia="en-US" w:bidi="ar-SA"/>
        </w:rPr>
      </w:pPr>
      <w:hyperlink w:anchor="_Toc491780508" w:history="1">
        <w:r w:rsidR="00071C7C" w:rsidRPr="009630F8">
          <w:rPr>
            <w:rStyle w:val="Hyperlink"/>
            <w:noProof/>
          </w:rPr>
          <w:t>Limitações Técnicas</w:t>
        </w:r>
        <w:r w:rsidR="00071C7C">
          <w:rPr>
            <w:noProof/>
            <w:webHidden/>
          </w:rPr>
          <w:tab/>
        </w:r>
        <w:r w:rsidR="00071C7C">
          <w:rPr>
            <w:noProof/>
            <w:webHidden/>
          </w:rPr>
          <w:fldChar w:fldCharType="begin"/>
        </w:r>
        <w:r w:rsidR="00071C7C">
          <w:rPr>
            <w:noProof/>
            <w:webHidden/>
          </w:rPr>
          <w:instrText xml:space="preserve"> PAGEREF _Toc491780508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03A91F4F" w14:textId="19847CFA" w:rsidR="00071C7C" w:rsidRDefault="005E0204">
      <w:pPr>
        <w:pStyle w:val="TOC5"/>
        <w:tabs>
          <w:tab w:val="right" w:leader="dot" w:pos="5030"/>
        </w:tabs>
        <w:rPr>
          <w:rFonts w:eastAsiaTheme="minorEastAsia"/>
          <w:noProof/>
          <w:sz w:val="22"/>
          <w:lang w:val="en-US" w:eastAsia="en-US" w:bidi="ar-SA"/>
        </w:rPr>
      </w:pPr>
      <w:hyperlink w:anchor="_Toc491780509" w:history="1">
        <w:r w:rsidR="00071C7C" w:rsidRPr="009630F8">
          <w:rPr>
            <w:rStyle w:val="Hyperlink"/>
            <w:noProof/>
          </w:rPr>
          <w:t>Conformidade com as Leis</w:t>
        </w:r>
        <w:r w:rsidR="00071C7C">
          <w:rPr>
            <w:noProof/>
            <w:webHidden/>
          </w:rPr>
          <w:tab/>
        </w:r>
        <w:r w:rsidR="00071C7C">
          <w:rPr>
            <w:noProof/>
            <w:webHidden/>
          </w:rPr>
          <w:fldChar w:fldCharType="begin"/>
        </w:r>
        <w:r w:rsidR="00071C7C">
          <w:rPr>
            <w:noProof/>
            <w:webHidden/>
          </w:rPr>
          <w:instrText xml:space="preserve"> PAGEREF _Toc491780509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0A22D605" w14:textId="54891317" w:rsidR="00071C7C" w:rsidRDefault="005E0204">
      <w:pPr>
        <w:pStyle w:val="TOC5"/>
        <w:tabs>
          <w:tab w:val="right" w:leader="dot" w:pos="5030"/>
        </w:tabs>
        <w:rPr>
          <w:rFonts w:eastAsiaTheme="minorEastAsia"/>
          <w:noProof/>
          <w:sz w:val="22"/>
          <w:lang w:val="en-US" w:eastAsia="en-US" w:bidi="ar-SA"/>
        </w:rPr>
      </w:pPr>
      <w:hyperlink w:anchor="_Toc491780510" w:history="1">
        <w:r w:rsidR="00071C7C" w:rsidRPr="009630F8">
          <w:rPr>
            <w:rStyle w:val="Hyperlink"/>
            <w:noProof/>
          </w:rPr>
          <w:t>Serviços de Importação/Exportação</w:t>
        </w:r>
        <w:r w:rsidR="00071C7C">
          <w:rPr>
            <w:noProof/>
            <w:webHidden/>
          </w:rPr>
          <w:tab/>
        </w:r>
        <w:r w:rsidR="00071C7C">
          <w:rPr>
            <w:noProof/>
            <w:webHidden/>
          </w:rPr>
          <w:fldChar w:fldCharType="begin"/>
        </w:r>
        <w:r w:rsidR="00071C7C">
          <w:rPr>
            <w:noProof/>
            <w:webHidden/>
          </w:rPr>
          <w:instrText xml:space="preserve"> PAGEREF _Toc491780510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757939C2" w14:textId="54F1DF1B" w:rsidR="00071C7C" w:rsidRDefault="005E0204">
      <w:pPr>
        <w:pStyle w:val="TOC5"/>
        <w:tabs>
          <w:tab w:val="right" w:leader="dot" w:pos="5030"/>
        </w:tabs>
        <w:rPr>
          <w:rFonts w:eastAsiaTheme="minorEastAsia"/>
          <w:noProof/>
          <w:sz w:val="22"/>
          <w:lang w:val="en-US" w:eastAsia="en-US" w:bidi="ar-SA"/>
        </w:rPr>
      </w:pPr>
      <w:hyperlink w:anchor="_Toc491780511" w:history="1">
        <w:r w:rsidR="00071C7C" w:rsidRPr="009630F8">
          <w:rPr>
            <w:rStyle w:val="Hyperlink"/>
            <w:noProof/>
          </w:rPr>
          <w:t>Notificações Eletrónicas</w:t>
        </w:r>
        <w:r w:rsidR="00071C7C">
          <w:rPr>
            <w:noProof/>
            <w:webHidden/>
          </w:rPr>
          <w:tab/>
        </w:r>
        <w:r w:rsidR="00071C7C">
          <w:rPr>
            <w:noProof/>
            <w:webHidden/>
          </w:rPr>
          <w:fldChar w:fldCharType="begin"/>
        </w:r>
        <w:r w:rsidR="00071C7C">
          <w:rPr>
            <w:noProof/>
            <w:webHidden/>
          </w:rPr>
          <w:instrText xml:space="preserve"> PAGEREF _Toc491780511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46A9AD4E" w14:textId="4780BF6E" w:rsidR="00071C7C" w:rsidRDefault="005E0204">
      <w:pPr>
        <w:pStyle w:val="TOC5"/>
        <w:tabs>
          <w:tab w:val="right" w:leader="dot" w:pos="5030"/>
        </w:tabs>
        <w:rPr>
          <w:rFonts w:eastAsiaTheme="minorEastAsia"/>
          <w:noProof/>
          <w:sz w:val="22"/>
          <w:lang w:val="en-US" w:eastAsia="en-US" w:bidi="ar-SA"/>
        </w:rPr>
      </w:pPr>
      <w:hyperlink w:anchor="_Toc491780512" w:history="1">
        <w:r w:rsidR="00071C7C" w:rsidRPr="009630F8">
          <w:rPr>
            <w:rStyle w:val="Hyperlink"/>
            <w:noProof/>
          </w:rPr>
          <w:t>Reatribuição da Licença</w:t>
        </w:r>
        <w:r w:rsidR="00071C7C">
          <w:rPr>
            <w:noProof/>
            <w:webHidden/>
          </w:rPr>
          <w:tab/>
        </w:r>
        <w:r w:rsidR="00071C7C">
          <w:rPr>
            <w:noProof/>
            <w:webHidden/>
          </w:rPr>
          <w:fldChar w:fldCharType="begin"/>
        </w:r>
        <w:r w:rsidR="00071C7C">
          <w:rPr>
            <w:noProof/>
            <w:webHidden/>
          </w:rPr>
          <w:instrText xml:space="preserve"> PAGEREF _Toc491780512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766A5D7A" w14:textId="6F827785" w:rsidR="00071C7C" w:rsidRDefault="005E0204">
      <w:pPr>
        <w:pStyle w:val="TOC5"/>
        <w:tabs>
          <w:tab w:val="right" w:leader="dot" w:pos="5030"/>
        </w:tabs>
        <w:rPr>
          <w:rFonts w:eastAsiaTheme="minorEastAsia"/>
          <w:noProof/>
          <w:sz w:val="22"/>
          <w:lang w:val="en-US" w:eastAsia="en-US" w:bidi="ar-SA"/>
        </w:rPr>
      </w:pPr>
      <w:hyperlink w:anchor="_Toc491780513" w:history="1">
        <w:r w:rsidR="00071C7C" w:rsidRPr="009630F8">
          <w:rPr>
            <w:rStyle w:val="Hyperlink"/>
            <w:noProof/>
          </w:rPr>
          <w:t>Componentes de Tipos de Letra</w:t>
        </w:r>
        <w:r w:rsidR="00071C7C">
          <w:rPr>
            <w:noProof/>
            <w:webHidden/>
          </w:rPr>
          <w:tab/>
        </w:r>
        <w:r w:rsidR="00071C7C">
          <w:rPr>
            <w:noProof/>
            <w:webHidden/>
          </w:rPr>
          <w:fldChar w:fldCharType="begin"/>
        </w:r>
        <w:r w:rsidR="00071C7C">
          <w:rPr>
            <w:noProof/>
            <w:webHidden/>
          </w:rPr>
          <w:instrText xml:space="preserve"> PAGEREF _Toc491780513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699110D9" w14:textId="2BEEA3F5" w:rsidR="00071C7C" w:rsidRDefault="005E0204">
      <w:pPr>
        <w:pStyle w:val="TOC5"/>
        <w:tabs>
          <w:tab w:val="right" w:leader="dot" w:pos="5030"/>
        </w:tabs>
        <w:rPr>
          <w:rFonts w:eastAsiaTheme="minorEastAsia"/>
          <w:noProof/>
          <w:sz w:val="22"/>
          <w:lang w:val="en-US" w:eastAsia="en-US" w:bidi="ar-SA"/>
        </w:rPr>
      </w:pPr>
      <w:hyperlink w:anchor="_Toc491780514" w:history="1">
        <w:r w:rsidR="00071C7C" w:rsidRPr="009630F8">
          <w:rPr>
            <w:rStyle w:val="Hyperlink"/>
            <w:noProof/>
          </w:rPr>
          <w:t>Testes de Referência Competitivos</w:t>
        </w:r>
        <w:r w:rsidR="00071C7C">
          <w:rPr>
            <w:noProof/>
            <w:webHidden/>
          </w:rPr>
          <w:tab/>
        </w:r>
        <w:r w:rsidR="00071C7C">
          <w:rPr>
            <w:noProof/>
            <w:webHidden/>
          </w:rPr>
          <w:fldChar w:fldCharType="begin"/>
        </w:r>
        <w:r w:rsidR="00071C7C">
          <w:rPr>
            <w:noProof/>
            <w:webHidden/>
          </w:rPr>
          <w:instrText xml:space="preserve"> PAGEREF _Toc491780514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7D4034A9" w14:textId="51C2B28D" w:rsidR="00071C7C" w:rsidRDefault="005E0204">
      <w:pPr>
        <w:pStyle w:val="TOC5"/>
        <w:tabs>
          <w:tab w:val="right" w:leader="dot" w:pos="5030"/>
        </w:tabs>
        <w:rPr>
          <w:rFonts w:eastAsiaTheme="minorEastAsia"/>
          <w:noProof/>
          <w:sz w:val="22"/>
          <w:lang w:val="en-US" w:eastAsia="en-US" w:bidi="ar-SA"/>
        </w:rPr>
      </w:pPr>
      <w:hyperlink w:anchor="_Toc491780515" w:history="1">
        <w:r w:rsidR="00071C7C" w:rsidRPr="009630F8">
          <w:rPr>
            <w:rStyle w:val="Hyperlink"/>
            <w:noProof/>
          </w:rPr>
          <w:t>Multiplexação</w:t>
        </w:r>
        <w:r w:rsidR="00071C7C">
          <w:rPr>
            <w:noProof/>
            <w:webHidden/>
          </w:rPr>
          <w:tab/>
        </w:r>
        <w:r w:rsidR="00071C7C">
          <w:rPr>
            <w:noProof/>
            <w:webHidden/>
          </w:rPr>
          <w:fldChar w:fldCharType="begin"/>
        </w:r>
        <w:r w:rsidR="00071C7C">
          <w:rPr>
            <w:noProof/>
            <w:webHidden/>
          </w:rPr>
          <w:instrText xml:space="preserve"> PAGEREF _Toc491780515 \h </w:instrText>
        </w:r>
        <w:r w:rsidR="00071C7C">
          <w:rPr>
            <w:noProof/>
            <w:webHidden/>
          </w:rPr>
        </w:r>
        <w:r w:rsidR="00071C7C">
          <w:rPr>
            <w:noProof/>
            <w:webHidden/>
          </w:rPr>
          <w:fldChar w:fldCharType="separate"/>
        </w:r>
        <w:r w:rsidR="00071C7C">
          <w:rPr>
            <w:noProof/>
            <w:webHidden/>
          </w:rPr>
          <w:t>6</w:t>
        </w:r>
        <w:r w:rsidR="00071C7C">
          <w:rPr>
            <w:noProof/>
            <w:webHidden/>
          </w:rPr>
          <w:fldChar w:fldCharType="end"/>
        </w:r>
      </w:hyperlink>
    </w:p>
    <w:p w14:paraId="233143D0" w14:textId="3DE66D62" w:rsidR="00071C7C" w:rsidRDefault="005E0204">
      <w:pPr>
        <w:pStyle w:val="TOC1"/>
        <w:tabs>
          <w:tab w:val="right" w:leader="dot" w:pos="5030"/>
        </w:tabs>
        <w:rPr>
          <w:rFonts w:eastAsiaTheme="minorEastAsia"/>
          <w:b w:val="0"/>
          <w:caps w:val="0"/>
          <w:noProof/>
          <w:sz w:val="22"/>
          <w:lang w:val="en-US" w:eastAsia="en-US" w:bidi="ar-SA"/>
        </w:rPr>
      </w:pPr>
      <w:hyperlink w:anchor="_Toc491780516" w:history="1">
        <w:r w:rsidR="00071C7C" w:rsidRPr="009630F8">
          <w:rPr>
            <w:rStyle w:val="Hyperlink"/>
            <w:noProof/>
          </w:rPr>
          <w:t>Termos de Privacidade e Segurança</w:t>
        </w:r>
        <w:r w:rsidR="00071C7C">
          <w:rPr>
            <w:noProof/>
            <w:webHidden/>
          </w:rPr>
          <w:tab/>
        </w:r>
        <w:r w:rsidR="00071C7C">
          <w:rPr>
            <w:noProof/>
            <w:webHidden/>
          </w:rPr>
          <w:fldChar w:fldCharType="begin"/>
        </w:r>
        <w:r w:rsidR="00071C7C">
          <w:rPr>
            <w:noProof/>
            <w:webHidden/>
          </w:rPr>
          <w:instrText xml:space="preserve"> PAGEREF _Toc491780516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34034553" w14:textId="056E3577" w:rsidR="00071C7C" w:rsidRDefault="005E0204">
      <w:pPr>
        <w:pStyle w:val="TOC3"/>
        <w:rPr>
          <w:rFonts w:eastAsiaTheme="minorEastAsia"/>
          <w:b w:val="0"/>
          <w:smallCaps w:val="0"/>
          <w:sz w:val="22"/>
          <w:lang w:val="en-US" w:eastAsia="en-US" w:bidi="ar-SA"/>
        </w:rPr>
      </w:pPr>
      <w:hyperlink w:anchor="_Toc491780517" w:history="1">
        <w:r w:rsidR="00071C7C" w:rsidRPr="009630F8">
          <w:rPr>
            <w:rStyle w:val="Hyperlink"/>
          </w:rPr>
          <w:t>Termos Gerais de Privacidade e Segurança</w:t>
        </w:r>
        <w:r w:rsidR="00071C7C">
          <w:rPr>
            <w:webHidden/>
          </w:rPr>
          <w:tab/>
        </w:r>
        <w:r w:rsidR="00071C7C">
          <w:rPr>
            <w:webHidden/>
          </w:rPr>
          <w:fldChar w:fldCharType="begin"/>
        </w:r>
        <w:r w:rsidR="00071C7C">
          <w:rPr>
            <w:webHidden/>
          </w:rPr>
          <w:instrText xml:space="preserve"> PAGEREF _Toc491780517 \h </w:instrText>
        </w:r>
        <w:r w:rsidR="00071C7C">
          <w:rPr>
            <w:webHidden/>
          </w:rPr>
        </w:r>
        <w:r w:rsidR="00071C7C">
          <w:rPr>
            <w:webHidden/>
          </w:rPr>
          <w:fldChar w:fldCharType="separate"/>
        </w:r>
        <w:r w:rsidR="00071C7C">
          <w:rPr>
            <w:webHidden/>
          </w:rPr>
          <w:t>8</w:t>
        </w:r>
        <w:r w:rsidR="00071C7C">
          <w:rPr>
            <w:webHidden/>
          </w:rPr>
          <w:fldChar w:fldCharType="end"/>
        </w:r>
      </w:hyperlink>
    </w:p>
    <w:p w14:paraId="7C8754EB" w14:textId="26ACCAA3" w:rsidR="00071C7C" w:rsidRDefault="005E0204">
      <w:pPr>
        <w:pStyle w:val="TOC5"/>
        <w:tabs>
          <w:tab w:val="right" w:leader="dot" w:pos="5030"/>
        </w:tabs>
        <w:rPr>
          <w:rFonts w:eastAsiaTheme="minorEastAsia"/>
          <w:noProof/>
          <w:sz w:val="22"/>
          <w:lang w:val="en-US" w:eastAsia="en-US" w:bidi="ar-SA"/>
        </w:rPr>
      </w:pPr>
      <w:hyperlink w:anchor="_Toc491780518" w:history="1">
        <w:r w:rsidR="00071C7C" w:rsidRPr="009630F8">
          <w:rPr>
            <w:rStyle w:val="Hyperlink"/>
            <w:noProof/>
          </w:rPr>
          <w:t>Âmbito</w:t>
        </w:r>
        <w:r w:rsidR="00071C7C">
          <w:rPr>
            <w:noProof/>
            <w:webHidden/>
          </w:rPr>
          <w:tab/>
        </w:r>
        <w:r w:rsidR="00071C7C">
          <w:rPr>
            <w:noProof/>
            <w:webHidden/>
          </w:rPr>
          <w:fldChar w:fldCharType="begin"/>
        </w:r>
        <w:r w:rsidR="00071C7C">
          <w:rPr>
            <w:noProof/>
            <w:webHidden/>
          </w:rPr>
          <w:instrText xml:space="preserve"> PAGEREF _Toc491780518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6ED1BE6B" w14:textId="36095CD8" w:rsidR="00071C7C" w:rsidRDefault="005E0204">
      <w:pPr>
        <w:pStyle w:val="TOC5"/>
        <w:tabs>
          <w:tab w:val="right" w:leader="dot" w:pos="5030"/>
        </w:tabs>
        <w:rPr>
          <w:rFonts w:eastAsiaTheme="minorEastAsia"/>
          <w:noProof/>
          <w:sz w:val="22"/>
          <w:lang w:val="en-US" w:eastAsia="en-US" w:bidi="ar-SA"/>
        </w:rPr>
      </w:pPr>
      <w:hyperlink w:anchor="_Toc491780519" w:history="1">
        <w:r w:rsidR="00071C7C" w:rsidRPr="009630F8">
          <w:rPr>
            <w:rStyle w:val="Hyperlink"/>
            <w:noProof/>
          </w:rPr>
          <w:t>Utilização de Dados do Cliente</w:t>
        </w:r>
        <w:r w:rsidR="00071C7C">
          <w:rPr>
            <w:noProof/>
            <w:webHidden/>
          </w:rPr>
          <w:tab/>
        </w:r>
        <w:r w:rsidR="00071C7C">
          <w:rPr>
            <w:noProof/>
            <w:webHidden/>
          </w:rPr>
          <w:fldChar w:fldCharType="begin"/>
        </w:r>
        <w:r w:rsidR="00071C7C">
          <w:rPr>
            <w:noProof/>
            <w:webHidden/>
          </w:rPr>
          <w:instrText xml:space="preserve"> PAGEREF _Toc491780519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7F83033B" w14:textId="26149DA9" w:rsidR="00071C7C" w:rsidRDefault="005E0204">
      <w:pPr>
        <w:pStyle w:val="TOC5"/>
        <w:tabs>
          <w:tab w:val="right" w:leader="dot" w:pos="5030"/>
        </w:tabs>
        <w:rPr>
          <w:rFonts w:eastAsiaTheme="minorEastAsia"/>
          <w:noProof/>
          <w:sz w:val="22"/>
          <w:lang w:val="en-US" w:eastAsia="en-US" w:bidi="ar-SA"/>
        </w:rPr>
      </w:pPr>
      <w:hyperlink w:anchor="_Toc491780520" w:history="1">
        <w:r w:rsidR="00071C7C" w:rsidRPr="009630F8">
          <w:rPr>
            <w:rStyle w:val="Hyperlink"/>
            <w:noProof/>
          </w:rPr>
          <w:t>Tratamento de Dados Pessoais</w:t>
        </w:r>
        <w:r w:rsidR="00071C7C">
          <w:rPr>
            <w:noProof/>
            <w:webHidden/>
          </w:rPr>
          <w:tab/>
        </w:r>
        <w:r w:rsidR="00071C7C">
          <w:rPr>
            <w:noProof/>
            <w:webHidden/>
          </w:rPr>
          <w:fldChar w:fldCharType="begin"/>
        </w:r>
        <w:r w:rsidR="00071C7C">
          <w:rPr>
            <w:noProof/>
            <w:webHidden/>
          </w:rPr>
          <w:instrText xml:space="preserve"> PAGEREF _Toc491780520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601FF215" w14:textId="791D4FE6" w:rsidR="00071C7C" w:rsidRDefault="005E0204">
      <w:pPr>
        <w:pStyle w:val="TOC5"/>
        <w:tabs>
          <w:tab w:val="right" w:leader="dot" w:pos="5030"/>
        </w:tabs>
        <w:rPr>
          <w:rFonts w:eastAsiaTheme="minorEastAsia"/>
          <w:noProof/>
          <w:sz w:val="22"/>
          <w:lang w:val="en-US" w:eastAsia="en-US" w:bidi="ar-SA"/>
        </w:rPr>
      </w:pPr>
      <w:hyperlink w:anchor="_Toc491780521" w:history="1">
        <w:r w:rsidR="00071C7C" w:rsidRPr="009630F8">
          <w:rPr>
            <w:rStyle w:val="Hyperlink"/>
            <w:noProof/>
          </w:rPr>
          <w:t>Utilização de Dados de Suporte</w:t>
        </w:r>
        <w:r w:rsidR="00071C7C">
          <w:rPr>
            <w:noProof/>
            <w:webHidden/>
          </w:rPr>
          <w:tab/>
        </w:r>
        <w:r w:rsidR="00071C7C">
          <w:rPr>
            <w:noProof/>
            <w:webHidden/>
          </w:rPr>
          <w:fldChar w:fldCharType="begin"/>
        </w:r>
        <w:r w:rsidR="00071C7C">
          <w:rPr>
            <w:noProof/>
            <w:webHidden/>
          </w:rPr>
          <w:instrText xml:space="preserve"> PAGEREF _Toc491780521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4496EF03" w14:textId="6722998B" w:rsidR="00071C7C" w:rsidRDefault="005E0204">
      <w:pPr>
        <w:pStyle w:val="TOC5"/>
        <w:tabs>
          <w:tab w:val="right" w:leader="dot" w:pos="5030"/>
        </w:tabs>
        <w:rPr>
          <w:rFonts w:eastAsiaTheme="minorEastAsia"/>
          <w:noProof/>
          <w:sz w:val="22"/>
          <w:lang w:val="en-US" w:eastAsia="en-US" w:bidi="ar-SA"/>
        </w:rPr>
      </w:pPr>
      <w:hyperlink w:anchor="_Toc491780522" w:history="1">
        <w:r w:rsidR="00071C7C" w:rsidRPr="009630F8">
          <w:rPr>
            <w:rStyle w:val="Hyperlink"/>
            <w:noProof/>
          </w:rPr>
          <w:t>Divulgação dos Dados do Cliente e Dados de Suporte</w:t>
        </w:r>
        <w:r w:rsidR="00071C7C">
          <w:rPr>
            <w:noProof/>
            <w:webHidden/>
          </w:rPr>
          <w:tab/>
        </w:r>
        <w:r w:rsidR="00071C7C">
          <w:rPr>
            <w:noProof/>
            <w:webHidden/>
          </w:rPr>
          <w:fldChar w:fldCharType="begin"/>
        </w:r>
        <w:r w:rsidR="00071C7C">
          <w:rPr>
            <w:noProof/>
            <w:webHidden/>
          </w:rPr>
          <w:instrText xml:space="preserve"> PAGEREF _Toc491780522 \h </w:instrText>
        </w:r>
        <w:r w:rsidR="00071C7C">
          <w:rPr>
            <w:noProof/>
            <w:webHidden/>
          </w:rPr>
        </w:r>
        <w:r w:rsidR="00071C7C">
          <w:rPr>
            <w:noProof/>
            <w:webHidden/>
          </w:rPr>
          <w:fldChar w:fldCharType="separate"/>
        </w:r>
        <w:r w:rsidR="00071C7C">
          <w:rPr>
            <w:noProof/>
            <w:webHidden/>
          </w:rPr>
          <w:t>8</w:t>
        </w:r>
        <w:r w:rsidR="00071C7C">
          <w:rPr>
            <w:noProof/>
            <w:webHidden/>
          </w:rPr>
          <w:fldChar w:fldCharType="end"/>
        </w:r>
      </w:hyperlink>
    </w:p>
    <w:p w14:paraId="6D5C28B1" w14:textId="5A5407C8" w:rsidR="00071C7C" w:rsidRDefault="005E0204">
      <w:pPr>
        <w:pStyle w:val="TOC5"/>
        <w:tabs>
          <w:tab w:val="right" w:leader="dot" w:pos="5030"/>
        </w:tabs>
        <w:rPr>
          <w:rFonts w:eastAsiaTheme="minorEastAsia"/>
          <w:noProof/>
          <w:sz w:val="22"/>
          <w:lang w:val="en-US" w:eastAsia="en-US" w:bidi="ar-SA"/>
        </w:rPr>
      </w:pPr>
      <w:hyperlink w:anchor="_Toc491780523" w:history="1">
        <w:r w:rsidR="00071C7C" w:rsidRPr="009630F8">
          <w:rPr>
            <w:rStyle w:val="Hyperlink"/>
            <w:noProof/>
          </w:rPr>
          <w:t>Instituições de Ensino</w:t>
        </w:r>
        <w:r w:rsidR="00071C7C">
          <w:rPr>
            <w:noProof/>
            <w:webHidden/>
          </w:rPr>
          <w:tab/>
        </w:r>
        <w:r w:rsidR="00071C7C">
          <w:rPr>
            <w:noProof/>
            <w:webHidden/>
          </w:rPr>
          <w:fldChar w:fldCharType="begin"/>
        </w:r>
        <w:r w:rsidR="00071C7C">
          <w:rPr>
            <w:noProof/>
            <w:webHidden/>
          </w:rPr>
          <w:instrText xml:space="preserve"> PAGEREF _Toc491780523 \h </w:instrText>
        </w:r>
        <w:r w:rsidR="00071C7C">
          <w:rPr>
            <w:noProof/>
            <w:webHidden/>
          </w:rPr>
        </w:r>
        <w:r w:rsidR="00071C7C">
          <w:rPr>
            <w:noProof/>
            <w:webHidden/>
          </w:rPr>
          <w:fldChar w:fldCharType="separate"/>
        </w:r>
        <w:r w:rsidR="00071C7C">
          <w:rPr>
            <w:noProof/>
            <w:webHidden/>
          </w:rPr>
          <w:t>9</w:t>
        </w:r>
        <w:r w:rsidR="00071C7C">
          <w:rPr>
            <w:noProof/>
            <w:webHidden/>
          </w:rPr>
          <w:fldChar w:fldCharType="end"/>
        </w:r>
      </w:hyperlink>
    </w:p>
    <w:p w14:paraId="03921001" w14:textId="729A3FFA" w:rsidR="00071C7C" w:rsidRDefault="005E0204">
      <w:pPr>
        <w:pStyle w:val="TOC5"/>
        <w:tabs>
          <w:tab w:val="right" w:leader="dot" w:pos="5030"/>
        </w:tabs>
        <w:rPr>
          <w:rFonts w:eastAsiaTheme="minorEastAsia"/>
          <w:noProof/>
          <w:sz w:val="22"/>
          <w:lang w:val="en-US" w:eastAsia="en-US" w:bidi="ar-SA"/>
        </w:rPr>
      </w:pPr>
      <w:hyperlink w:anchor="_Toc491780524" w:history="1">
        <w:r w:rsidR="00071C7C" w:rsidRPr="009630F8">
          <w:rPr>
            <w:rStyle w:val="Hyperlink"/>
            <w:noProof/>
          </w:rPr>
          <w:t>Associado de Negócio HIPAA</w:t>
        </w:r>
        <w:r w:rsidR="00071C7C">
          <w:rPr>
            <w:noProof/>
            <w:webHidden/>
          </w:rPr>
          <w:tab/>
        </w:r>
        <w:r w:rsidR="00071C7C">
          <w:rPr>
            <w:noProof/>
            <w:webHidden/>
          </w:rPr>
          <w:fldChar w:fldCharType="begin"/>
        </w:r>
        <w:r w:rsidR="00071C7C">
          <w:rPr>
            <w:noProof/>
            <w:webHidden/>
          </w:rPr>
          <w:instrText xml:space="preserve"> PAGEREF _Toc491780524 \h </w:instrText>
        </w:r>
        <w:r w:rsidR="00071C7C">
          <w:rPr>
            <w:noProof/>
            <w:webHidden/>
          </w:rPr>
        </w:r>
        <w:r w:rsidR="00071C7C">
          <w:rPr>
            <w:noProof/>
            <w:webHidden/>
          </w:rPr>
          <w:fldChar w:fldCharType="separate"/>
        </w:r>
        <w:r w:rsidR="00071C7C">
          <w:rPr>
            <w:noProof/>
            <w:webHidden/>
          </w:rPr>
          <w:t>9</w:t>
        </w:r>
        <w:r w:rsidR="00071C7C">
          <w:rPr>
            <w:noProof/>
            <w:webHidden/>
          </w:rPr>
          <w:fldChar w:fldCharType="end"/>
        </w:r>
      </w:hyperlink>
    </w:p>
    <w:p w14:paraId="157CBA07" w14:textId="15DB8243" w:rsidR="00071C7C" w:rsidRDefault="005E0204">
      <w:pPr>
        <w:pStyle w:val="TOC5"/>
        <w:tabs>
          <w:tab w:val="right" w:leader="dot" w:pos="5030"/>
        </w:tabs>
        <w:rPr>
          <w:rFonts w:eastAsiaTheme="minorEastAsia"/>
          <w:noProof/>
          <w:sz w:val="22"/>
          <w:lang w:val="en-US" w:eastAsia="en-US" w:bidi="ar-SA"/>
        </w:rPr>
      </w:pPr>
      <w:hyperlink w:anchor="_Toc491780525" w:history="1">
        <w:r w:rsidR="00071C7C" w:rsidRPr="009630F8">
          <w:rPr>
            <w:rStyle w:val="Hyperlink"/>
            <w:noProof/>
          </w:rPr>
          <w:t>Segurança</w:t>
        </w:r>
        <w:r w:rsidR="00071C7C">
          <w:rPr>
            <w:noProof/>
            <w:webHidden/>
          </w:rPr>
          <w:tab/>
        </w:r>
        <w:r w:rsidR="00071C7C">
          <w:rPr>
            <w:noProof/>
            <w:webHidden/>
          </w:rPr>
          <w:fldChar w:fldCharType="begin"/>
        </w:r>
        <w:r w:rsidR="00071C7C">
          <w:rPr>
            <w:noProof/>
            <w:webHidden/>
          </w:rPr>
          <w:instrText xml:space="preserve"> PAGEREF _Toc491780525 \h </w:instrText>
        </w:r>
        <w:r w:rsidR="00071C7C">
          <w:rPr>
            <w:noProof/>
            <w:webHidden/>
          </w:rPr>
        </w:r>
        <w:r w:rsidR="00071C7C">
          <w:rPr>
            <w:noProof/>
            <w:webHidden/>
          </w:rPr>
          <w:fldChar w:fldCharType="separate"/>
        </w:r>
        <w:r w:rsidR="00071C7C">
          <w:rPr>
            <w:noProof/>
            <w:webHidden/>
          </w:rPr>
          <w:t>9</w:t>
        </w:r>
        <w:r w:rsidR="00071C7C">
          <w:rPr>
            <w:noProof/>
            <w:webHidden/>
          </w:rPr>
          <w:fldChar w:fldCharType="end"/>
        </w:r>
      </w:hyperlink>
    </w:p>
    <w:p w14:paraId="6CF952D7" w14:textId="72D3C748" w:rsidR="00071C7C" w:rsidRDefault="005E0204">
      <w:pPr>
        <w:pStyle w:val="TOC5"/>
        <w:tabs>
          <w:tab w:val="right" w:leader="dot" w:pos="5030"/>
        </w:tabs>
        <w:rPr>
          <w:rFonts w:eastAsiaTheme="minorEastAsia"/>
          <w:noProof/>
          <w:sz w:val="22"/>
          <w:lang w:val="en-US" w:eastAsia="en-US" w:bidi="ar-SA"/>
        </w:rPr>
      </w:pPr>
      <w:hyperlink w:anchor="_Toc491780526" w:history="1">
        <w:r w:rsidR="00071C7C" w:rsidRPr="009630F8">
          <w:rPr>
            <w:rStyle w:val="Hyperlink"/>
            <w:noProof/>
          </w:rPr>
          <w:t>Notificação de Incidentes de Segurança</w:t>
        </w:r>
        <w:r w:rsidR="00071C7C">
          <w:rPr>
            <w:noProof/>
            <w:webHidden/>
          </w:rPr>
          <w:tab/>
        </w:r>
        <w:r w:rsidR="00071C7C">
          <w:rPr>
            <w:noProof/>
            <w:webHidden/>
          </w:rPr>
          <w:fldChar w:fldCharType="begin"/>
        </w:r>
        <w:r w:rsidR="00071C7C">
          <w:rPr>
            <w:noProof/>
            <w:webHidden/>
          </w:rPr>
          <w:instrText xml:space="preserve"> PAGEREF _Toc491780526 \h </w:instrText>
        </w:r>
        <w:r w:rsidR="00071C7C">
          <w:rPr>
            <w:noProof/>
            <w:webHidden/>
          </w:rPr>
        </w:r>
        <w:r w:rsidR="00071C7C">
          <w:rPr>
            <w:noProof/>
            <w:webHidden/>
          </w:rPr>
          <w:fldChar w:fldCharType="separate"/>
        </w:r>
        <w:r w:rsidR="00071C7C">
          <w:rPr>
            <w:noProof/>
            <w:webHidden/>
          </w:rPr>
          <w:t>9</w:t>
        </w:r>
        <w:r w:rsidR="00071C7C">
          <w:rPr>
            <w:noProof/>
            <w:webHidden/>
          </w:rPr>
          <w:fldChar w:fldCharType="end"/>
        </w:r>
      </w:hyperlink>
    </w:p>
    <w:p w14:paraId="33EBFA11" w14:textId="5B7419BE" w:rsidR="00071C7C" w:rsidRDefault="005E0204">
      <w:pPr>
        <w:pStyle w:val="TOC5"/>
        <w:tabs>
          <w:tab w:val="right" w:leader="dot" w:pos="5030"/>
        </w:tabs>
        <w:rPr>
          <w:rFonts w:eastAsiaTheme="minorEastAsia"/>
          <w:noProof/>
          <w:sz w:val="22"/>
          <w:lang w:val="en-US" w:eastAsia="en-US" w:bidi="ar-SA"/>
        </w:rPr>
      </w:pPr>
      <w:hyperlink w:anchor="_Toc491780527" w:history="1">
        <w:r w:rsidR="00071C7C" w:rsidRPr="009630F8">
          <w:rPr>
            <w:rStyle w:val="Hyperlink"/>
            <w:noProof/>
          </w:rPr>
          <w:t>Localização do Tratamento de Dados</w:t>
        </w:r>
        <w:r w:rsidR="00071C7C">
          <w:rPr>
            <w:noProof/>
            <w:webHidden/>
          </w:rPr>
          <w:tab/>
        </w:r>
        <w:r w:rsidR="00071C7C">
          <w:rPr>
            <w:noProof/>
            <w:webHidden/>
          </w:rPr>
          <w:fldChar w:fldCharType="begin"/>
        </w:r>
        <w:r w:rsidR="00071C7C">
          <w:rPr>
            <w:noProof/>
            <w:webHidden/>
          </w:rPr>
          <w:instrText xml:space="preserve"> PAGEREF _Toc491780527 \h </w:instrText>
        </w:r>
        <w:r w:rsidR="00071C7C">
          <w:rPr>
            <w:noProof/>
            <w:webHidden/>
          </w:rPr>
        </w:r>
        <w:r w:rsidR="00071C7C">
          <w:rPr>
            <w:noProof/>
            <w:webHidden/>
          </w:rPr>
          <w:fldChar w:fldCharType="separate"/>
        </w:r>
        <w:r w:rsidR="00071C7C">
          <w:rPr>
            <w:noProof/>
            <w:webHidden/>
          </w:rPr>
          <w:t>9</w:t>
        </w:r>
        <w:r w:rsidR="00071C7C">
          <w:rPr>
            <w:noProof/>
            <w:webHidden/>
          </w:rPr>
          <w:fldChar w:fldCharType="end"/>
        </w:r>
      </w:hyperlink>
    </w:p>
    <w:p w14:paraId="7EE530AB" w14:textId="1CA76ED1" w:rsidR="00071C7C" w:rsidRDefault="005E0204">
      <w:pPr>
        <w:pStyle w:val="TOC5"/>
        <w:tabs>
          <w:tab w:val="right" w:leader="dot" w:pos="5030"/>
        </w:tabs>
        <w:rPr>
          <w:rFonts w:eastAsiaTheme="minorEastAsia"/>
          <w:noProof/>
          <w:sz w:val="22"/>
          <w:lang w:val="en-US" w:eastAsia="en-US" w:bidi="ar-SA"/>
        </w:rPr>
      </w:pPr>
      <w:hyperlink w:anchor="_Toc491780528" w:history="1">
        <w:r w:rsidR="00071C7C" w:rsidRPr="009630F8">
          <w:rPr>
            <w:rStyle w:val="Hyperlink"/>
            <w:noProof/>
          </w:rPr>
          <w:t>Pré-visualizações</w:t>
        </w:r>
        <w:r w:rsidR="00071C7C">
          <w:rPr>
            <w:noProof/>
            <w:webHidden/>
          </w:rPr>
          <w:tab/>
        </w:r>
        <w:r w:rsidR="00071C7C">
          <w:rPr>
            <w:noProof/>
            <w:webHidden/>
          </w:rPr>
          <w:fldChar w:fldCharType="begin"/>
        </w:r>
        <w:r w:rsidR="00071C7C">
          <w:rPr>
            <w:noProof/>
            <w:webHidden/>
          </w:rPr>
          <w:instrText xml:space="preserve"> PAGEREF _Toc491780528 \h </w:instrText>
        </w:r>
        <w:r w:rsidR="00071C7C">
          <w:rPr>
            <w:noProof/>
            <w:webHidden/>
          </w:rPr>
        </w:r>
        <w:r w:rsidR="00071C7C">
          <w:rPr>
            <w:noProof/>
            <w:webHidden/>
          </w:rPr>
          <w:fldChar w:fldCharType="separate"/>
        </w:r>
        <w:r w:rsidR="00071C7C">
          <w:rPr>
            <w:noProof/>
            <w:webHidden/>
          </w:rPr>
          <w:t>10</w:t>
        </w:r>
        <w:r w:rsidR="00071C7C">
          <w:rPr>
            <w:noProof/>
            <w:webHidden/>
          </w:rPr>
          <w:fldChar w:fldCharType="end"/>
        </w:r>
      </w:hyperlink>
    </w:p>
    <w:p w14:paraId="39890FCD" w14:textId="604E17B5" w:rsidR="00071C7C" w:rsidRDefault="005E0204">
      <w:pPr>
        <w:pStyle w:val="TOC5"/>
        <w:tabs>
          <w:tab w:val="right" w:leader="dot" w:pos="5030"/>
        </w:tabs>
        <w:rPr>
          <w:rFonts w:eastAsiaTheme="minorEastAsia"/>
          <w:noProof/>
          <w:sz w:val="22"/>
          <w:lang w:val="en-US" w:eastAsia="en-US" w:bidi="ar-SA"/>
        </w:rPr>
      </w:pPr>
      <w:hyperlink w:anchor="_Toc491780529" w:history="1">
        <w:r w:rsidR="00071C7C" w:rsidRPr="009630F8">
          <w:rPr>
            <w:rStyle w:val="Hyperlink"/>
            <w:noProof/>
          </w:rPr>
          <w:t>Utilização de Subcontratantes</w:t>
        </w:r>
        <w:r w:rsidR="00071C7C">
          <w:rPr>
            <w:noProof/>
            <w:webHidden/>
          </w:rPr>
          <w:tab/>
        </w:r>
        <w:r w:rsidR="00071C7C">
          <w:rPr>
            <w:noProof/>
            <w:webHidden/>
          </w:rPr>
          <w:fldChar w:fldCharType="begin"/>
        </w:r>
        <w:r w:rsidR="00071C7C">
          <w:rPr>
            <w:noProof/>
            <w:webHidden/>
          </w:rPr>
          <w:instrText xml:space="preserve"> PAGEREF _Toc491780529 \h </w:instrText>
        </w:r>
        <w:r w:rsidR="00071C7C">
          <w:rPr>
            <w:noProof/>
            <w:webHidden/>
          </w:rPr>
        </w:r>
        <w:r w:rsidR="00071C7C">
          <w:rPr>
            <w:noProof/>
            <w:webHidden/>
          </w:rPr>
          <w:fldChar w:fldCharType="separate"/>
        </w:r>
        <w:r w:rsidR="00071C7C">
          <w:rPr>
            <w:noProof/>
            <w:webHidden/>
          </w:rPr>
          <w:t>10</w:t>
        </w:r>
        <w:r w:rsidR="00071C7C">
          <w:rPr>
            <w:noProof/>
            <w:webHidden/>
          </w:rPr>
          <w:fldChar w:fldCharType="end"/>
        </w:r>
      </w:hyperlink>
    </w:p>
    <w:p w14:paraId="5A2FF2BA" w14:textId="20117794" w:rsidR="00071C7C" w:rsidRDefault="005E0204">
      <w:pPr>
        <w:pStyle w:val="TOC5"/>
        <w:tabs>
          <w:tab w:val="right" w:leader="dot" w:pos="5030"/>
        </w:tabs>
        <w:rPr>
          <w:rFonts w:eastAsiaTheme="minorEastAsia"/>
          <w:noProof/>
          <w:sz w:val="22"/>
          <w:lang w:val="en-US" w:eastAsia="en-US" w:bidi="ar-SA"/>
        </w:rPr>
      </w:pPr>
      <w:hyperlink w:anchor="_Toc491780530" w:history="1">
        <w:r w:rsidR="00071C7C" w:rsidRPr="009630F8">
          <w:rPr>
            <w:rStyle w:val="Hyperlink"/>
            <w:noProof/>
          </w:rPr>
          <w:t>Como Contactar a Microsoft</w:t>
        </w:r>
        <w:r w:rsidR="00071C7C">
          <w:rPr>
            <w:noProof/>
            <w:webHidden/>
          </w:rPr>
          <w:tab/>
        </w:r>
        <w:r w:rsidR="00071C7C">
          <w:rPr>
            <w:noProof/>
            <w:webHidden/>
          </w:rPr>
          <w:fldChar w:fldCharType="begin"/>
        </w:r>
        <w:r w:rsidR="00071C7C">
          <w:rPr>
            <w:noProof/>
            <w:webHidden/>
          </w:rPr>
          <w:instrText xml:space="preserve"> PAGEREF _Toc491780530 \h </w:instrText>
        </w:r>
        <w:r w:rsidR="00071C7C">
          <w:rPr>
            <w:noProof/>
            <w:webHidden/>
          </w:rPr>
        </w:r>
        <w:r w:rsidR="00071C7C">
          <w:rPr>
            <w:noProof/>
            <w:webHidden/>
          </w:rPr>
          <w:fldChar w:fldCharType="separate"/>
        </w:r>
        <w:r w:rsidR="00071C7C">
          <w:rPr>
            <w:noProof/>
            <w:webHidden/>
          </w:rPr>
          <w:t>10</w:t>
        </w:r>
        <w:r w:rsidR="00071C7C">
          <w:rPr>
            <w:noProof/>
            <w:webHidden/>
          </w:rPr>
          <w:fldChar w:fldCharType="end"/>
        </w:r>
      </w:hyperlink>
    </w:p>
    <w:p w14:paraId="7C7FBFCE" w14:textId="56C09861" w:rsidR="00071C7C" w:rsidRDefault="005E0204">
      <w:pPr>
        <w:pStyle w:val="TOC3"/>
        <w:rPr>
          <w:rFonts w:eastAsiaTheme="minorEastAsia"/>
          <w:b w:val="0"/>
          <w:smallCaps w:val="0"/>
          <w:sz w:val="22"/>
          <w:lang w:val="en-US" w:eastAsia="en-US" w:bidi="ar-SA"/>
        </w:rPr>
      </w:pPr>
      <w:hyperlink w:anchor="_Toc491780531" w:history="1">
        <w:r w:rsidR="00071C7C" w:rsidRPr="009630F8">
          <w:rPr>
            <w:rStyle w:val="Hyperlink"/>
          </w:rPr>
          <w:t>Termos de Processamento de Dados</w:t>
        </w:r>
        <w:r w:rsidR="00071C7C">
          <w:rPr>
            <w:webHidden/>
          </w:rPr>
          <w:tab/>
        </w:r>
        <w:r w:rsidR="00071C7C">
          <w:rPr>
            <w:webHidden/>
          </w:rPr>
          <w:fldChar w:fldCharType="begin"/>
        </w:r>
        <w:r w:rsidR="00071C7C">
          <w:rPr>
            <w:webHidden/>
          </w:rPr>
          <w:instrText xml:space="preserve"> PAGEREF _Toc491780531 \h </w:instrText>
        </w:r>
        <w:r w:rsidR="00071C7C">
          <w:rPr>
            <w:webHidden/>
          </w:rPr>
        </w:r>
        <w:r w:rsidR="00071C7C">
          <w:rPr>
            <w:webHidden/>
          </w:rPr>
          <w:fldChar w:fldCharType="separate"/>
        </w:r>
        <w:r w:rsidR="00071C7C">
          <w:rPr>
            <w:webHidden/>
          </w:rPr>
          <w:t>11</w:t>
        </w:r>
        <w:r w:rsidR="00071C7C">
          <w:rPr>
            <w:webHidden/>
          </w:rPr>
          <w:fldChar w:fldCharType="end"/>
        </w:r>
      </w:hyperlink>
    </w:p>
    <w:p w14:paraId="4BEE33CD" w14:textId="37BE12F0" w:rsidR="00071C7C" w:rsidRDefault="005E0204">
      <w:pPr>
        <w:pStyle w:val="TOC5"/>
        <w:tabs>
          <w:tab w:val="right" w:leader="dot" w:pos="5030"/>
        </w:tabs>
        <w:rPr>
          <w:rFonts w:eastAsiaTheme="minorEastAsia"/>
          <w:noProof/>
          <w:sz w:val="22"/>
          <w:lang w:val="en-US" w:eastAsia="en-US" w:bidi="ar-SA"/>
        </w:rPr>
      </w:pPr>
      <w:hyperlink w:anchor="_Toc491780532" w:history="1">
        <w:r w:rsidR="00071C7C" w:rsidRPr="009630F8">
          <w:rPr>
            <w:rStyle w:val="Hyperlink"/>
            <w:noProof/>
          </w:rPr>
          <w:t>Localização dos Dados do Cliente Inativos</w:t>
        </w:r>
        <w:r w:rsidR="00071C7C">
          <w:rPr>
            <w:noProof/>
            <w:webHidden/>
          </w:rPr>
          <w:tab/>
        </w:r>
        <w:r w:rsidR="00071C7C">
          <w:rPr>
            <w:noProof/>
            <w:webHidden/>
          </w:rPr>
          <w:fldChar w:fldCharType="begin"/>
        </w:r>
        <w:r w:rsidR="00071C7C">
          <w:rPr>
            <w:noProof/>
            <w:webHidden/>
          </w:rPr>
          <w:instrText xml:space="preserve"> PAGEREF _Toc491780532 \h </w:instrText>
        </w:r>
        <w:r w:rsidR="00071C7C">
          <w:rPr>
            <w:noProof/>
            <w:webHidden/>
          </w:rPr>
        </w:r>
        <w:r w:rsidR="00071C7C">
          <w:rPr>
            <w:noProof/>
            <w:webHidden/>
          </w:rPr>
          <w:fldChar w:fldCharType="separate"/>
        </w:r>
        <w:r w:rsidR="00071C7C">
          <w:rPr>
            <w:noProof/>
            <w:webHidden/>
          </w:rPr>
          <w:t>12</w:t>
        </w:r>
        <w:r w:rsidR="00071C7C">
          <w:rPr>
            <w:noProof/>
            <w:webHidden/>
          </w:rPr>
          <w:fldChar w:fldCharType="end"/>
        </w:r>
      </w:hyperlink>
    </w:p>
    <w:p w14:paraId="0C4623F4" w14:textId="029FFA05" w:rsidR="00071C7C" w:rsidRDefault="005E0204">
      <w:pPr>
        <w:pStyle w:val="TOC5"/>
        <w:tabs>
          <w:tab w:val="right" w:leader="dot" w:pos="5030"/>
        </w:tabs>
        <w:rPr>
          <w:rFonts w:eastAsiaTheme="minorEastAsia"/>
          <w:noProof/>
          <w:sz w:val="22"/>
          <w:lang w:val="en-US" w:eastAsia="en-US" w:bidi="ar-SA"/>
        </w:rPr>
      </w:pPr>
      <w:hyperlink w:anchor="_Toc491780533" w:history="1">
        <w:r w:rsidR="00071C7C" w:rsidRPr="009630F8">
          <w:rPr>
            <w:rStyle w:val="Hyperlink"/>
            <w:noProof/>
          </w:rPr>
          <w:t>Privacidade</w:t>
        </w:r>
        <w:r w:rsidR="00071C7C">
          <w:rPr>
            <w:noProof/>
            <w:webHidden/>
          </w:rPr>
          <w:tab/>
        </w:r>
        <w:r w:rsidR="00071C7C">
          <w:rPr>
            <w:noProof/>
            <w:webHidden/>
          </w:rPr>
          <w:fldChar w:fldCharType="begin"/>
        </w:r>
        <w:r w:rsidR="00071C7C">
          <w:rPr>
            <w:noProof/>
            <w:webHidden/>
          </w:rPr>
          <w:instrText xml:space="preserve"> PAGEREF _Toc491780533 \h </w:instrText>
        </w:r>
        <w:r w:rsidR="00071C7C">
          <w:rPr>
            <w:noProof/>
            <w:webHidden/>
          </w:rPr>
        </w:r>
        <w:r w:rsidR="00071C7C">
          <w:rPr>
            <w:noProof/>
            <w:webHidden/>
          </w:rPr>
          <w:fldChar w:fldCharType="separate"/>
        </w:r>
        <w:r w:rsidR="00071C7C">
          <w:rPr>
            <w:noProof/>
            <w:webHidden/>
          </w:rPr>
          <w:t>12</w:t>
        </w:r>
        <w:r w:rsidR="00071C7C">
          <w:rPr>
            <w:noProof/>
            <w:webHidden/>
          </w:rPr>
          <w:fldChar w:fldCharType="end"/>
        </w:r>
      </w:hyperlink>
    </w:p>
    <w:p w14:paraId="79DE115E" w14:textId="132E8006" w:rsidR="00071C7C" w:rsidRDefault="005E0204">
      <w:pPr>
        <w:pStyle w:val="TOC5"/>
        <w:tabs>
          <w:tab w:val="right" w:leader="dot" w:pos="5030"/>
        </w:tabs>
        <w:rPr>
          <w:rFonts w:eastAsiaTheme="minorEastAsia"/>
          <w:noProof/>
          <w:sz w:val="22"/>
          <w:lang w:val="en-US" w:eastAsia="en-US" w:bidi="ar-SA"/>
        </w:rPr>
      </w:pPr>
      <w:hyperlink w:anchor="_Toc491780534" w:history="1">
        <w:r w:rsidR="00071C7C" w:rsidRPr="009630F8">
          <w:rPr>
            <w:rStyle w:val="Hyperlink"/>
            <w:noProof/>
          </w:rPr>
          <w:t>Termos Europeus Adicionais.</w:t>
        </w:r>
        <w:r w:rsidR="00071C7C">
          <w:rPr>
            <w:noProof/>
            <w:webHidden/>
          </w:rPr>
          <w:tab/>
        </w:r>
        <w:r w:rsidR="00071C7C">
          <w:rPr>
            <w:noProof/>
            <w:webHidden/>
          </w:rPr>
          <w:fldChar w:fldCharType="begin"/>
        </w:r>
        <w:r w:rsidR="00071C7C">
          <w:rPr>
            <w:noProof/>
            <w:webHidden/>
          </w:rPr>
          <w:instrText xml:space="preserve"> PAGEREF _Toc491780534 \h </w:instrText>
        </w:r>
        <w:r w:rsidR="00071C7C">
          <w:rPr>
            <w:noProof/>
            <w:webHidden/>
          </w:rPr>
        </w:r>
        <w:r w:rsidR="00071C7C">
          <w:rPr>
            <w:noProof/>
            <w:webHidden/>
          </w:rPr>
          <w:fldChar w:fldCharType="separate"/>
        </w:r>
        <w:r w:rsidR="00071C7C">
          <w:rPr>
            <w:noProof/>
            <w:webHidden/>
          </w:rPr>
          <w:t>13</w:t>
        </w:r>
        <w:r w:rsidR="00071C7C">
          <w:rPr>
            <w:noProof/>
            <w:webHidden/>
          </w:rPr>
          <w:fldChar w:fldCharType="end"/>
        </w:r>
      </w:hyperlink>
    </w:p>
    <w:p w14:paraId="574D3929" w14:textId="3A40F13D" w:rsidR="00071C7C" w:rsidRDefault="005E0204">
      <w:pPr>
        <w:pStyle w:val="TOC5"/>
        <w:tabs>
          <w:tab w:val="right" w:leader="dot" w:pos="5030"/>
        </w:tabs>
        <w:rPr>
          <w:rFonts w:eastAsiaTheme="minorEastAsia"/>
          <w:noProof/>
          <w:sz w:val="22"/>
          <w:lang w:val="en-US" w:eastAsia="en-US" w:bidi="ar-SA"/>
        </w:rPr>
      </w:pPr>
      <w:hyperlink w:anchor="_Toc491780535" w:history="1">
        <w:r w:rsidR="00071C7C" w:rsidRPr="009630F8">
          <w:rPr>
            <w:rStyle w:val="Hyperlink"/>
            <w:noProof/>
          </w:rPr>
          <w:t>Segurança</w:t>
        </w:r>
        <w:r w:rsidR="00071C7C">
          <w:rPr>
            <w:noProof/>
            <w:webHidden/>
          </w:rPr>
          <w:tab/>
        </w:r>
        <w:r w:rsidR="00071C7C">
          <w:rPr>
            <w:noProof/>
            <w:webHidden/>
          </w:rPr>
          <w:fldChar w:fldCharType="begin"/>
        </w:r>
        <w:r w:rsidR="00071C7C">
          <w:rPr>
            <w:noProof/>
            <w:webHidden/>
          </w:rPr>
          <w:instrText xml:space="preserve"> PAGEREF _Toc491780535 \h </w:instrText>
        </w:r>
        <w:r w:rsidR="00071C7C">
          <w:rPr>
            <w:noProof/>
            <w:webHidden/>
          </w:rPr>
        </w:r>
        <w:r w:rsidR="00071C7C">
          <w:rPr>
            <w:noProof/>
            <w:webHidden/>
          </w:rPr>
          <w:fldChar w:fldCharType="separate"/>
        </w:r>
        <w:r w:rsidR="00071C7C">
          <w:rPr>
            <w:noProof/>
            <w:webHidden/>
          </w:rPr>
          <w:t>13</w:t>
        </w:r>
        <w:r w:rsidR="00071C7C">
          <w:rPr>
            <w:noProof/>
            <w:webHidden/>
          </w:rPr>
          <w:fldChar w:fldCharType="end"/>
        </w:r>
      </w:hyperlink>
    </w:p>
    <w:p w14:paraId="4896B708" w14:textId="0CE07F81" w:rsidR="00071C7C" w:rsidRDefault="00071C7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80536" w:history="1">
        <w:r w:rsidRPr="009630F8">
          <w:rPr>
            <w:rStyle w:val="Hyperlink"/>
            <w:noProof/>
          </w:rPr>
          <w:t>Termos Específicos do Serviço Online</w:t>
        </w:r>
        <w:r>
          <w:rPr>
            <w:noProof/>
            <w:webHidden/>
          </w:rPr>
          <w:tab/>
        </w:r>
        <w:r>
          <w:rPr>
            <w:noProof/>
            <w:webHidden/>
          </w:rPr>
          <w:fldChar w:fldCharType="begin"/>
        </w:r>
        <w:r>
          <w:rPr>
            <w:noProof/>
            <w:webHidden/>
          </w:rPr>
          <w:instrText xml:space="preserve"> PAGEREF _Toc491780536 \h </w:instrText>
        </w:r>
        <w:r>
          <w:rPr>
            <w:noProof/>
            <w:webHidden/>
          </w:rPr>
        </w:r>
        <w:r>
          <w:rPr>
            <w:noProof/>
            <w:webHidden/>
          </w:rPr>
          <w:fldChar w:fldCharType="separate"/>
        </w:r>
        <w:r>
          <w:rPr>
            <w:noProof/>
            <w:webHidden/>
          </w:rPr>
          <w:t>17</w:t>
        </w:r>
        <w:r>
          <w:rPr>
            <w:noProof/>
            <w:webHidden/>
          </w:rPr>
          <w:fldChar w:fldCharType="end"/>
        </w:r>
      </w:hyperlink>
    </w:p>
    <w:p w14:paraId="58F87F47" w14:textId="5BEE18C7" w:rsidR="00071C7C" w:rsidRDefault="005E0204">
      <w:pPr>
        <w:pStyle w:val="TOC2"/>
        <w:tabs>
          <w:tab w:val="right" w:leader="dot" w:pos="5030"/>
        </w:tabs>
        <w:rPr>
          <w:rFonts w:eastAsiaTheme="minorEastAsia"/>
          <w:b w:val="0"/>
          <w:smallCaps w:val="0"/>
          <w:noProof/>
          <w:sz w:val="22"/>
          <w:lang w:val="en-US" w:eastAsia="en-US" w:bidi="ar-SA"/>
        </w:rPr>
      </w:pPr>
      <w:hyperlink w:anchor="_Toc491780537" w:history="1">
        <w:r w:rsidR="00071C7C" w:rsidRPr="009630F8">
          <w:rPr>
            <w:rStyle w:val="Hyperlink"/>
            <w:noProof/>
            <w:lang w:val="pt-BR"/>
          </w:rPr>
          <w:t>Serviços do Microsoft Azure</w:t>
        </w:r>
        <w:r w:rsidR="00071C7C">
          <w:rPr>
            <w:noProof/>
            <w:webHidden/>
          </w:rPr>
          <w:tab/>
        </w:r>
        <w:r w:rsidR="00071C7C">
          <w:rPr>
            <w:noProof/>
            <w:webHidden/>
          </w:rPr>
          <w:fldChar w:fldCharType="begin"/>
        </w:r>
        <w:r w:rsidR="00071C7C">
          <w:rPr>
            <w:noProof/>
            <w:webHidden/>
          </w:rPr>
          <w:instrText xml:space="preserve"> PAGEREF _Toc491780537 \h </w:instrText>
        </w:r>
        <w:r w:rsidR="00071C7C">
          <w:rPr>
            <w:noProof/>
            <w:webHidden/>
          </w:rPr>
        </w:r>
        <w:r w:rsidR="00071C7C">
          <w:rPr>
            <w:noProof/>
            <w:webHidden/>
          </w:rPr>
          <w:fldChar w:fldCharType="separate"/>
        </w:r>
        <w:r w:rsidR="00071C7C">
          <w:rPr>
            <w:noProof/>
            <w:webHidden/>
          </w:rPr>
          <w:t>17</w:t>
        </w:r>
        <w:r w:rsidR="00071C7C">
          <w:rPr>
            <w:noProof/>
            <w:webHidden/>
          </w:rPr>
          <w:fldChar w:fldCharType="end"/>
        </w:r>
      </w:hyperlink>
    </w:p>
    <w:p w14:paraId="5037AAAC" w14:textId="139F2F9B" w:rsidR="00071C7C" w:rsidRDefault="005E0204">
      <w:pPr>
        <w:pStyle w:val="TOC4"/>
        <w:rPr>
          <w:rFonts w:eastAsiaTheme="minorEastAsia"/>
          <w:smallCaps w:val="0"/>
          <w:noProof/>
          <w:sz w:val="22"/>
          <w:lang w:val="en-US" w:eastAsia="en-US" w:bidi="ar-SA"/>
        </w:rPr>
      </w:pPr>
      <w:hyperlink w:anchor="_Toc491780538" w:history="1">
        <w:r w:rsidR="00071C7C" w:rsidRPr="009630F8">
          <w:rPr>
            <w:rStyle w:val="Hyperlink"/>
            <w:noProof/>
          </w:rPr>
          <w:t>Microsoft Azure Stack</w:t>
        </w:r>
        <w:r w:rsidR="00071C7C">
          <w:rPr>
            <w:noProof/>
            <w:webHidden/>
          </w:rPr>
          <w:tab/>
        </w:r>
        <w:r w:rsidR="00071C7C">
          <w:rPr>
            <w:noProof/>
            <w:webHidden/>
          </w:rPr>
          <w:fldChar w:fldCharType="begin"/>
        </w:r>
        <w:r w:rsidR="00071C7C">
          <w:rPr>
            <w:noProof/>
            <w:webHidden/>
          </w:rPr>
          <w:instrText xml:space="preserve"> PAGEREF _Toc491780538 \h </w:instrText>
        </w:r>
        <w:r w:rsidR="00071C7C">
          <w:rPr>
            <w:noProof/>
            <w:webHidden/>
          </w:rPr>
        </w:r>
        <w:r w:rsidR="00071C7C">
          <w:rPr>
            <w:noProof/>
            <w:webHidden/>
          </w:rPr>
          <w:fldChar w:fldCharType="separate"/>
        </w:r>
        <w:r w:rsidR="00071C7C">
          <w:rPr>
            <w:noProof/>
            <w:webHidden/>
          </w:rPr>
          <w:t>18</w:t>
        </w:r>
        <w:r w:rsidR="00071C7C">
          <w:rPr>
            <w:noProof/>
            <w:webHidden/>
          </w:rPr>
          <w:fldChar w:fldCharType="end"/>
        </w:r>
      </w:hyperlink>
    </w:p>
    <w:p w14:paraId="029B6733" w14:textId="550FF7BF" w:rsidR="00071C7C" w:rsidRDefault="005E0204">
      <w:pPr>
        <w:pStyle w:val="TOC4"/>
        <w:rPr>
          <w:rFonts w:eastAsiaTheme="minorEastAsia"/>
          <w:smallCaps w:val="0"/>
          <w:noProof/>
          <w:sz w:val="22"/>
          <w:lang w:val="en-US" w:eastAsia="en-US" w:bidi="ar-SA"/>
        </w:rPr>
      </w:pPr>
      <w:hyperlink w:anchor="_Toc491780539" w:history="1">
        <w:r w:rsidR="00071C7C" w:rsidRPr="009630F8">
          <w:rPr>
            <w:rStyle w:val="Hyperlink"/>
            <w:noProof/>
          </w:rPr>
          <w:t>Serviços Cognitivos da Microsoft</w:t>
        </w:r>
        <w:r w:rsidR="00071C7C">
          <w:rPr>
            <w:noProof/>
            <w:webHidden/>
          </w:rPr>
          <w:tab/>
        </w:r>
        <w:r w:rsidR="00071C7C">
          <w:rPr>
            <w:noProof/>
            <w:webHidden/>
          </w:rPr>
          <w:fldChar w:fldCharType="begin"/>
        </w:r>
        <w:r w:rsidR="00071C7C">
          <w:rPr>
            <w:noProof/>
            <w:webHidden/>
          </w:rPr>
          <w:instrText xml:space="preserve"> PAGEREF _Toc491780539 \h </w:instrText>
        </w:r>
        <w:r w:rsidR="00071C7C">
          <w:rPr>
            <w:noProof/>
            <w:webHidden/>
          </w:rPr>
        </w:r>
        <w:r w:rsidR="00071C7C">
          <w:rPr>
            <w:noProof/>
            <w:webHidden/>
          </w:rPr>
          <w:fldChar w:fldCharType="separate"/>
        </w:r>
        <w:r w:rsidR="00071C7C">
          <w:rPr>
            <w:noProof/>
            <w:webHidden/>
          </w:rPr>
          <w:t>18</w:t>
        </w:r>
        <w:r w:rsidR="00071C7C">
          <w:rPr>
            <w:noProof/>
            <w:webHidden/>
          </w:rPr>
          <w:fldChar w:fldCharType="end"/>
        </w:r>
      </w:hyperlink>
    </w:p>
    <w:p w14:paraId="1ED2B36C" w14:textId="0E780BC8" w:rsidR="00071C7C" w:rsidRDefault="005E0204">
      <w:pPr>
        <w:pStyle w:val="TOC2"/>
        <w:tabs>
          <w:tab w:val="right" w:leader="dot" w:pos="5030"/>
        </w:tabs>
        <w:rPr>
          <w:rFonts w:eastAsiaTheme="minorEastAsia"/>
          <w:b w:val="0"/>
          <w:smallCaps w:val="0"/>
          <w:noProof/>
          <w:sz w:val="22"/>
          <w:lang w:val="en-US" w:eastAsia="en-US" w:bidi="ar-SA"/>
        </w:rPr>
      </w:pPr>
      <w:hyperlink w:anchor="_Toc491780540" w:history="1">
        <w:r w:rsidR="00071C7C" w:rsidRPr="009630F8">
          <w:rPr>
            <w:rStyle w:val="Hyperlink"/>
            <w:noProof/>
          </w:rPr>
          <w:t>Planos do Microsoft Azure</w:t>
        </w:r>
        <w:r w:rsidR="00071C7C">
          <w:rPr>
            <w:noProof/>
            <w:webHidden/>
          </w:rPr>
          <w:tab/>
        </w:r>
        <w:r w:rsidR="00071C7C">
          <w:rPr>
            <w:noProof/>
            <w:webHidden/>
          </w:rPr>
          <w:fldChar w:fldCharType="begin"/>
        </w:r>
        <w:r w:rsidR="00071C7C">
          <w:rPr>
            <w:noProof/>
            <w:webHidden/>
          </w:rPr>
          <w:instrText xml:space="preserve"> PAGEREF _Toc491780540 \h </w:instrText>
        </w:r>
        <w:r w:rsidR="00071C7C">
          <w:rPr>
            <w:noProof/>
            <w:webHidden/>
          </w:rPr>
        </w:r>
        <w:r w:rsidR="00071C7C">
          <w:rPr>
            <w:noProof/>
            <w:webHidden/>
          </w:rPr>
          <w:fldChar w:fldCharType="separate"/>
        </w:r>
        <w:r w:rsidR="00071C7C">
          <w:rPr>
            <w:noProof/>
            <w:webHidden/>
          </w:rPr>
          <w:t>19</w:t>
        </w:r>
        <w:r w:rsidR="00071C7C">
          <w:rPr>
            <w:noProof/>
            <w:webHidden/>
          </w:rPr>
          <w:fldChar w:fldCharType="end"/>
        </w:r>
      </w:hyperlink>
    </w:p>
    <w:p w14:paraId="1439E9F1" w14:textId="1C319846" w:rsidR="00071C7C" w:rsidRDefault="005E0204">
      <w:pPr>
        <w:pStyle w:val="TOC4"/>
        <w:rPr>
          <w:rFonts w:eastAsiaTheme="minorEastAsia"/>
          <w:smallCaps w:val="0"/>
          <w:noProof/>
          <w:sz w:val="22"/>
          <w:lang w:val="en-US" w:eastAsia="en-US" w:bidi="ar-SA"/>
        </w:rPr>
      </w:pPr>
      <w:hyperlink w:anchor="_Toc491780541" w:history="1">
        <w:r w:rsidR="00071C7C" w:rsidRPr="009630F8">
          <w:rPr>
            <w:rStyle w:val="Hyperlink"/>
            <w:noProof/>
          </w:rPr>
          <w:t>Azure Active Directory Basic</w:t>
        </w:r>
        <w:r w:rsidR="00071C7C">
          <w:rPr>
            <w:noProof/>
            <w:webHidden/>
          </w:rPr>
          <w:tab/>
        </w:r>
        <w:r w:rsidR="00071C7C">
          <w:rPr>
            <w:noProof/>
            <w:webHidden/>
          </w:rPr>
          <w:fldChar w:fldCharType="begin"/>
        </w:r>
        <w:r w:rsidR="00071C7C">
          <w:rPr>
            <w:noProof/>
            <w:webHidden/>
          </w:rPr>
          <w:instrText xml:space="preserve"> PAGEREF _Toc491780541 \h </w:instrText>
        </w:r>
        <w:r w:rsidR="00071C7C">
          <w:rPr>
            <w:noProof/>
            <w:webHidden/>
          </w:rPr>
        </w:r>
        <w:r w:rsidR="00071C7C">
          <w:rPr>
            <w:noProof/>
            <w:webHidden/>
          </w:rPr>
          <w:fldChar w:fldCharType="separate"/>
        </w:r>
        <w:r w:rsidR="00071C7C">
          <w:rPr>
            <w:noProof/>
            <w:webHidden/>
          </w:rPr>
          <w:t>19</w:t>
        </w:r>
        <w:r w:rsidR="00071C7C">
          <w:rPr>
            <w:noProof/>
            <w:webHidden/>
          </w:rPr>
          <w:fldChar w:fldCharType="end"/>
        </w:r>
      </w:hyperlink>
    </w:p>
    <w:p w14:paraId="0CD07368" w14:textId="5D43455C" w:rsidR="00071C7C" w:rsidRDefault="005E0204">
      <w:pPr>
        <w:pStyle w:val="TOC4"/>
        <w:rPr>
          <w:rFonts w:eastAsiaTheme="minorEastAsia"/>
          <w:smallCaps w:val="0"/>
          <w:noProof/>
          <w:sz w:val="22"/>
          <w:lang w:val="en-US" w:eastAsia="en-US" w:bidi="ar-SA"/>
        </w:rPr>
      </w:pPr>
      <w:hyperlink w:anchor="_Toc491780542" w:history="1">
        <w:r w:rsidR="00071C7C" w:rsidRPr="009630F8">
          <w:rPr>
            <w:rStyle w:val="Hyperlink"/>
            <w:noProof/>
          </w:rPr>
          <w:t>Azure Active Directory Premium</w:t>
        </w:r>
        <w:r w:rsidR="00071C7C">
          <w:rPr>
            <w:noProof/>
            <w:webHidden/>
          </w:rPr>
          <w:tab/>
        </w:r>
        <w:r w:rsidR="00071C7C">
          <w:rPr>
            <w:noProof/>
            <w:webHidden/>
          </w:rPr>
          <w:fldChar w:fldCharType="begin"/>
        </w:r>
        <w:r w:rsidR="00071C7C">
          <w:rPr>
            <w:noProof/>
            <w:webHidden/>
          </w:rPr>
          <w:instrText xml:space="preserve"> PAGEREF _Toc491780542 \h </w:instrText>
        </w:r>
        <w:r w:rsidR="00071C7C">
          <w:rPr>
            <w:noProof/>
            <w:webHidden/>
          </w:rPr>
        </w:r>
        <w:r w:rsidR="00071C7C">
          <w:rPr>
            <w:noProof/>
            <w:webHidden/>
          </w:rPr>
          <w:fldChar w:fldCharType="separate"/>
        </w:r>
        <w:r w:rsidR="00071C7C">
          <w:rPr>
            <w:noProof/>
            <w:webHidden/>
          </w:rPr>
          <w:t>20</w:t>
        </w:r>
        <w:r w:rsidR="00071C7C">
          <w:rPr>
            <w:noProof/>
            <w:webHidden/>
          </w:rPr>
          <w:fldChar w:fldCharType="end"/>
        </w:r>
      </w:hyperlink>
    </w:p>
    <w:p w14:paraId="33E820BE" w14:textId="4FB4158F" w:rsidR="00071C7C" w:rsidRDefault="005E0204">
      <w:pPr>
        <w:pStyle w:val="TOC4"/>
        <w:rPr>
          <w:rFonts w:eastAsiaTheme="minorEastAsia"/>
          <w:smallCaps w:val="0"/>
          <w:noProof/>
          <w:sz w:val="22"/>
          <w:lang w:val="en-US" w:eastAsia="en-US" w:bidi="ar-SA"/>
        </w:rPr>
      </w:pPr>
      <w:hyperlink w:anchor="_Toc491780543" w:history="1">
        <w:r w:rsidR="00071C7C" w:rsidRPr="009630F8">
          <w:rPr>
            <w:rStyle w:val="Hyperlink"/>
            <w:noProof/>
          </w:rPr>
          <w:t>Azure Information Protection Premium</w:t>
        </w:r>
        <w:r w:rsidR="00071C7C">
          <w:rPr>
            <w:noProof/>
            <w:webHidden/>
          </w:rPr>
          <w:tab/>
        </w:r>
        <w:r w:rsidR="00071C7C">
          <w:rPr>
            <w:noProof/>
            <w:webHidden/>
          </w:rPr>
          <w:fldChar w:fldCharType="begin"/>
        </w:r>
        <w:r w:rsidR="00071C7C">
          <w:rPr>
            <w:noProof/>
            <w:webHidden/>
          </w:rPr>
          <w:instrText xml:space="preserve"> PAGEREF _Toc491780543 \h </w:instrText>
        </w:r>
        <w:r w:rsidR="00071C7C">
          <w:rPr>
            <w:noProof/>
            <w:webHidden/>
          </w:rPr>
        </w:r>
        <w:r w:rsidR="00071C7C">
          <w:rPr>
            <w:noProof/>
            <w:webHidden/>
          </w:rPr>
          <w:fldChar w:fldCharType="separate"/>
        </w:r>
        <w:r w:rsidR="00071C7C">
          <w:rPr>
            <w:noProof/>
            <w:webHidden/>
          </w:rPr>
          <w:t>20</w:t>
        </w:r>
        <w:r w:rsidR="00071C7C">
          <w:rPr>
            <w:noProof/>
            <w:webHidden/>
          </w:rPr>
          <w:fldChar w:fldCharType="end"/>
        </w:r>
      </w:hyperlink>
    </w:p>
    <w:p w14:paraId="6B3CE932" w14:textId="19334C44" w:rsidR="00071C7C" w:rsidRDefault="005E0204">
      <w:pPr>
        <w:pStyle w:val="TOC3"/>
        <w:rPr>
          <w:rFonts w:eastAsiaTheme="minorEastAsia"/>
          <w:b w:val="0"/>
          <w:smallCaps w:val="0"/>
          <w:sz w:val="22"/>
          <w:lang w:val="en-US" w:eastAsia="en-US" w:bidi="ar-SA"/>
        </w:rPr>
      </w:pPr>
      <w:hyperlink w:anchor="_Toc491780544" w:history="1">
        <w:r w:rsidR="00071C7C" w:rsidRPr="009630F8">
          <w:rPr>
            <w:rStyle w:val="Hyperlink"/>
          </w:rPr>
          <w:t>Serviços do Microsoft Dynamics 365</w:t>
        </w:r>
        <w:r w:rsidR="00071C7C">
          <w:rPr>
            <w:webHidden/>
          </w:rPr>
          <w:tab/>
        </w:r>
        <w:r w:rsidR="00071C7C">
          <w:rPr>
            <w:webHidden/>
          </w:rPr>
          <w:fldChar w:fldCharType="begin"/>
        </w:r>
        <w:r w:rsidR="00071C7C">
          <w:rPr>
            <w:webHidden/>
          </w:rPr>
          <w:instrText xml:space="preserve"> PAGEREF _Toc491780544 \h </w:instrText>
        </w:r>
        <w:r w:rsidR="00071C7C">
          <w:rPr>
            <w:webHidden/>
          </w:rPr>
        </w:r>
        <w:r w:rsidR="00071C7C">
          <w:rPr>
            <w:webHidden/>
          </w:rPr>
          <w:fldChar w:fldCharType="separate"/>
        </w:r>
        <w:r w:rsidR="00071C7C">
          <w:rPr>
            <w:webHidden/>
          </w:rPr>
          <w:t>20</w:t>
        </w:r>
        <w:r w:rsidR="00071C7C">
          <w:rPr>
            <w:webHidden/>
          </w:rPr>
          <w:fldChar w:fldCharType="end"/>
        </w:r>
      </w:hyperlink>
    </w:p>
    <w:p w14:paraId="1ACB0AA5" w14:textId="7731E93A" w:rsidR="00071C7C" w:rsidRDefault="005E0204">
      <w:pPr>
        <w:pStyle w:val="TOC2"/>
        <w:tabs>
          <w:tab w:val="right" w:leader="dot" w:pos="5030"/>
        </w:tabs>
        <w:rPr>
          <w:rFonts w:eastAsiaTheme="minorEastAsia"/>
          <w:b w:val="0"/>
          <w:smallCaps w:val="0"/>
          <w:noProof/>
          <w:sz w:val="22"/>
          <w:lang w:val="en-US" w:eastAsia="en-US" w:bidi="ar-SA"/>
        </w:rPr>
      </w:pPr>
      <w:hyperlink w:anchor="_Toc491780545" w:history="1">
        <w:r w:rsidR="00071C7C" w:rsidRPr="009630F8">
          <w:rPr>
            <w:rStyle w:val="Hyperlink"/>
            <w:noProof/>
            <w:lang w:val="pt-BR"/>
          </w:rPr>
          <w:t>Serviços do Office 365</w:t>
        </w:r>
        <w:r w:rsidR="00071C7C">
          <w:rPr>
            <w:noProof/>
            <w:webHidden/>
          </w:rPr>
          <w:tab/>
        </w:r>
        <w:r w:rsidR="00071C7C">
          <w:rPr>
            <w:noProof/>
            <w:webHidden/>
          </w:rPr>
          <w:fldChar w:fldCharType="begin"/>
        </w:r>
        <w:r w:rsidR="00071C7C">
          <w:rPr>
            <w:noProof/>
            <w:webHidden/>
          </w:rPr>
          <w:instrText xml:space="preserve"> PAGEREF _Toc491780545 \h </w:instrText>
        </w:r>
        <w:r w:rsidR="00071C7C">
          <w:rPr>
            <w:noProof/>
            <w:webHidden/>
          </w:rPr>
        </w:r>
        <w:r w:rsidR="00071C7C">
          <w:rPr>
            <w:noProof/>
            <w:webHidden/>
          </w:rPr>
          <w:fldChar w:fldCharType="separate"/>
        </w:r>
        <w:r w:rsidR="00071C7C">
          <w:rPr>
            <w:noProof/>
            <w:webHidden/>
          </w:rPr>
          <w:t>21</w:t>
        </w:r>
        <w:r w:rsidR="00071C7C">
          <w:rPr>
            <w:noProof/>
            <w:webHidden/>
          </w:rPr>
          <w:fldChar w:fldCharType="end"/>
        </w:r>
      </w:hyperlink>
    </w:p>
    <w:p w14:paraId="7A640992" w14:textId="57DE1AA2" w:rsidR="00071C7C" w:rsidRDefault="005E0204">
      <w:pPr>
        <w:pStyle w:val="TOC4"/>
        <w:rPr>
          <w:rFonts w:eastAsiaTheme="minorEastAsia"/>
          <w:smallCaps w:val="0"/>
          <w:noProof/>
          <w:sz w:val="22"/>
          <w:lang w:val="en-US" w:eastAsia="en-US" w:bidi="ar-SA"/>
        </w:rPr>
      </w:pPr>
      <w:hyperlink w:anchor="_Toc491780546" w:history="1">
        <w:r w:rsidR="00071C7C" w:rsidRPr="009630F8">
          <w:rPr>
            <w:rStyle w:val="Hyperlink"/>
            <w:noProof/>
            <w:lang w:val="pt-BR"/>
          </w:rPr>
          <w:t>Exchange Online</w:t>
        </w:r>
        <w:r w:rsidR="00071C7C">
          <w:rPr>
            <w:noProof/>
            <w:webHidden/>
          </w:rPr>
          <w:tab/>
        </w:r>
        <w:r w:rsidR="00071C7C">
          <w:rPr>
            <w:noProof/>
            <w:webHidden/>
          </w:rPr>
          <w:fldChar w:fldCharType="begin"/>
        </w:r>
        <w:r w:rsidR="00071C7C">
          <w:rPr>
            <w:noProof/>
            <w:webHidden/>
          </w:rPr>
          <w:instrText xml:space="preserve"> PAGEREF _Toc491780546 \h </w:instrText>
        </w:r>
        <w:r w:rsidR="00071C7C">
          <w:rPr>
            <w:noProof/>
            <w:webHidden/>
          </w:rPr>
        </w:r>
        <w:r w:rsidR="00071C7C">
          <w:rPr>
            <w:noProof/>
            <w:webHidden/>
          </w:rPr>
          <w:fldChar w:fldCharType="separate"/>
        </w:r>
        <w:r w:rsidR="00071C7C">
          <w:rPr>
            <w:noProof/>
            <w:webHidden/>
          </w:rPr>
          <w:t>22</w:t>
        </w:r>
        <w:r w:rsidR="00071C7C">
          <w:rPr>
            <w:noProof/>
            <w:webHidden/>
          </w:rPr>
          <w:fldChar w:fldCharType="end"/>
        </w:r>
      </w:hyperlink>
    </w:p>
    <w:p w14:paraId="6AD017A1" w14:textId="07E6546B" w:rsidR="00071C7C" w:rsidRDefault="005E0204">
      <w:pPr>
        <w:pStyle w:val="TOC4"/>
        <w:rPr>
          <w:rFonts w:eastAsiaTheme="minorEastAsia"/>
          <w:smallCaps w:val="0"/>
          <w:noProof/>
          <w:sz w:val="22"/>
          <w:lang w:val="en-US" w:eastAsia="en-US" w:bidi="ar-SA"/>
        </w:rPr>
      </w:pPr>
      <w:hyperlink w:anchor="_Toc491780547" w:history="1">
        <w:r w:rsidR="00071C7C" w:rsidRPr="009630F8">
          <w:rPr>
            <w:rStyle w:val="Hyperlink"/>
            <w:noProof/>
            <w:lang w:val="pt-BR"/>
          </w:rPr>
          <w:t>Office 365 Applications</w:t>
        </w:r>
        <w:r w:rsidR="00071C7C">
          <w:rPr>
            <w:noProof/>
            <w:webHidden/>
          </w:rPr>
          <w:tab/>
        </w:r>
        <w:r w:rsidR="00071C7C">
          <w:rPr>
            <w:noProof/>
            <w:webHidden/>
          </w:rPr>
          <w:fldChar w:fldCharType="begin"/>
        </w:r>
        <w:r w:rsidR="00071C7C">
          <w:rPr>
            <w:noProof/>
            <w:webHidden/>
          </w:rPr>
          <w:instrText xml:space="preserve"> PAGEREF _Toc491780547 \h </w:instrText>
        </w:r>
        <w:r w:rsidR="00071C7C">
          <w:rPr>
            <w:noProof/>
            <w:webHidden/>
          </w:rPr>
        </w:r>
        <w:r w:rsidR="00071C7C">
          <w:rPr>
            <w:noProof/>
            <w:webHidden/>
          </w:rPr>
          <w:fldChar w:fldCharType="separate"/>
        </w:r>
        <w:r w:rsidR="00071C7C">
          <w:rPr>
            <w:noProof/>
            <w:webHidden/>
          </w:rPr>
          <w:t>23</w:t>
        </w:r>
        <w:r w:rsidR="00071C7C">
          <w:rPr>
            <w:noProof/>
            <w:webHidden/>
          </w:rPr>
          <w:fldChar w:fldCharType="end"/>
        </w:r>
      </w:hyperlink>
    </w:p>
    <w:p w14:paraId="4C27636A" w14:textId="73F0D7F4" w:rsidR="00071C7C" w:rsidRDefault="005E0204">
      <w:pPr>
        <w:pStyle w:val="TOC4"/>
        <w:rPr>
          <w:rFonts w:eastAsiaTheme="minorEastAsia"/>
          <w:smallCaps w:val="0"/>
          <w:noProof/>
          <w:sz w:val="22"/>
          <w:lang w:val="en-US" w:eastAsia="en-US" w:bidi="ar-SA"/>
        </w:rPr>
      </w:pPr>
      <w:hyperlink w:anchor="_Toc491780548" w:history="1">
        <w:r w:rsidR="00071C7C" w:rsidRPr="009630F8">
          <w:rPr>
            <w:rStyle w:val="Hyperlink"/>
            <w:noProof/>
          </w:rPr>
          <w:t>Microsoft MyAnalytics</w:t>
        </w:r>
        <w:r w:rsidR="00071C7C">
          <w:rPr>
            <w:noProof/>
            <w:webHidden/>
          </w:rPr>
          <w:tab/>
        </w:r>
        <w:r w:rsidR="00071C7C">
          <w:rPr>
            <w:noProof/>
            <w:webHidden/>
          </w:rPr>
          <w:fldChar w:fldCharType="begin"/>
        </w:r>
        <w:r w:rsidR="00071C7C">
          <w:rPr>
            <w:noProof/>
            <w:webHidden/>
          </w:rPr>
          <w:instrText xml:space="preserve"> PAGEREF _Toc491780548 \h </w:instrText>
        </w:r>
        <w:r w:rsidR="00071C7C">
          <w:rPr>
            <w:noProof/>
            <w:webHidden/>
          </w:rPr>
        </w:r>
        <w:r w:rsidR="00071C7C">
          <w:rPr>
            <w:noProof/>
            <w:webHidden/>
          </w:rPr>
          <w:fldChar w:fldCharType="separate"/>
        </w:r>
        <w:r w:rsidR="00071C7C">
          <w:rPr>
            <w:noProof/>
            <w:webHidden/>
          </w:rPr>
          <w:t>24</w:t>
        </w:r>
        <w:r w:rsidR="00071C7C">
          <w:rPr>
            <w:noProof/>
            <w:webHidden/>
          </w:rPr>
          <w:fldChar w:fldCharType="end"/>
        </w:r>
      </w:hyperlink>
    </w:p>
    <w:p w14:paraId="1E1DB0F4" w14:textId="2D36737D" w:rsidR="00071C7C" w:rsidRDefault="005E0204">
      <w:pPr>
        <w:pStyle w:val="TOC4"/>
        <w:rPr>
          <w:rFonts w:eastAsiaTheme="minorEastAsia"/>
          <w:smallCaps w:val="0"/>
          <w:noProof/>
          <w:sz w:val="22"/>
          <w:lang w:val="en-US" w:eastAsia="en-US" w:bidi="ar-SA"/>
        </w:rPr>
      </w:pPr>
      <w:hyperlink w:anchor="_Toc491780549" w:history="1">
        <w:r w:rsidR="00071C7C" w:rsidRPr="009630F8">
          <w:rPr>
            <w:rStyle w:val="Hyperlink"/>
            <w:noProof/>
            <w:lang w:val="pt-BR"/>
          </w:rPr>
          <w:t>Office Online</w:t>
        </w:r>
        <w:r w:rsidR="00071C7C">
          <w:rPr>
            <w:noProof/>
            <w:webHidden/>
          </w:rPr>
          <w:tab/>
        </w:r>
        <w:r w:rsidR="00071C7C">
          <w:rPr>
            <w:noProof/>
            <w:webHidden/>
          </w:rPr>
          <w:fldChar w:fldCharType="begin"/>
        </w:r>
        <w:r w:rsidR="00071C7C">
          <w:rPr>
            <w:noProof/>
            <w:webHidden/>
          </w:rPr>
          <w:instrText xml:space="preserve"> PAGEREF _Toc491780549 \h </w:instrText>
        </w:r>
        <w:r w:rsidR="00071C7C">
          <w:rPr>
            <w:noProof/>
            <w:webHidden/>
          </w:rPr>
        </w:r>
        <w:r w:rsidR="00071C7C">
          <w:rPr>
            <w:noProof/>
            <w:webHidden/>
          </w:rPr>
          <w:fldChar w:fldCharType="separate"/>
        </w:r>
        <w:r w:rsidR="00071C7C">
          <w:rPr>
            <w:noProof/>
            <w:webHidden/>
          </w:rPr>
          <w:t>24</w:t>
        </w:r>
        <w:r w:rsidR="00071C7C">
          <w:rPr>
            <w:noProof/>
            <w:webHidden/>
          </w:rPr>
          <w:fldChar w:fldCharType="end"/>
        </w:r>
      </w:hyperlink>
    </w:p>
    <w:p w14:paraId="741A3324" w14:textId="2352F582" w:rsidR="00071C7C" w:rsidRDefault="005E0204">
      <w:pPr>
        <w:pStyle w:val="TOC4"/>
        <w:rPr>
          <w:rFonts w:eastAsiaTheme="minorEastAsia"/>
          <w:smallCaps w:val="0"/>
          <w:noProof/>
          <w:sz w:val="22"/>
          <w:lang w:val="en-US" w:eastAsia="en-US" w:bidi="ar-SA"/>
        </w:rPr>
      </w:pPr>
      <w:hyperlink w:anchor="_Toc491780550" w:history="1">
        <w:r w:rsidR="00071C7C" w:rsidRPr="009630F8">
          <w:rPr>
            <w:rStyle w:val="Hyperlink"/>
            <w:noProof/>
            <w:lang w:val="pt-BR"/>
          </w:rPr>
          <w:t>OneDrive for Business</w:t>
        </w:r>
        <w:r w:rsidR="00071C7C">
          <w:rPr>
            <w:noProof/>
            <w:webHidden/>
          </w:rPr>
          <w:tab/>
        </w:r>
        <w:r w:rsidR="00071C7C">
          <w:rPr>
            <w:noProof/>
            <w:webHidden/>
          </w:rPr>
          <w:fldChar w:fldCharType="begin"/>
        </w:r>
        <w:r w:rsidR="00071C7C">
          <w:rPr>
            <w:noProof/>
            <w:webHidden/>
          </w:rPr>
          <w:instrText xml:space="preserve"> PAGEREF _Toc491780550 \h </w:instrText>
        </w:r>
        <w:r w:rsidR="00071C7C">
          <w:rPr>
            <w:noProof/>
            <w:webHidden/>
          </w:rPr>
        </w:r>
        <w:r w:rsidR="00071C7C">
          <w:rPr>
            <w:noProof/>
            <w:webHidden/>
          </w:rPr>
          <w:fldChar w:fldCharType="separate"/>
        </w:r>
        <w:r w:rsidR="00071C7C">
          <w:rPr>
            <w:noProof/>
            <w:webHidden/>
          </w:rPr>
          <w:t>24</w:t>
        </w:r>
        <w:r w:rsidR="00071C7C">
          <w:rPr>
            <w:noProof/>
            <w:webHidden/>
          </w:rPr>
          <w:fldChar w:fldCharType="end"/>
        </w:r>
      </w:hyperlink>
    </w:p>
    <w:p w14:paraId="2C28D641" w14:textId="35E7B520" w:rsidR="00071C7C" w:rsidRDefault="005E0204">
      <w:pPr>
        <w:pStyle w:val="TOC4"/>
        <w:rPr>
          <w:rFonts w:eastAsiaTheme="minorEastAsia"/>
          <w:smallCaps w:val="0"/>
          <w:noProof/>
          <w:sz w:val="22"/>
          <w:lang w:val="en-US" w:eastAsia="en-US" w:bidi="ar-SA"/>
        </w:rPr>
      </w:pPr>
      <w:hyperlink w:anchor="_Toc491780551" w:history="1">
        <w:r w:rsidR="00071C7C" w:rsidRPr="009630F8">
          <w:rPr>
            <w:rStyle w:val="Hyperlink"/>
            <w:noProof/>
          </w:rPr>
          <w:t>Project Online</w:t>
        </w:r>
        <w:r w:rsidR="00071C7C">
          <w:rPr>
            <w:noProof/>
            <w:webHidden/>
          </w:rPr>
          <w:tab/>
        </w:r>
        <w:r w:rsidR="00071C7C">
          <w:rPr>
            <w:noProof/>
            <w:webHidden/>
          </w:rPr>
          <w:fldChar w:fldCharType="begin"/>
        </w:r>
        <w:r w:rsidR="00071C7C">
          <w:rPr>
            <w:noProof/>
            <w:webHidden/>
          </w:rPr>
          <w:instrText xml:space="preserve"> PAGEREF _Toc491780551 \h </w:instrText>
        </w:r>
        <w:r w:rsidR="00071C7C">
          <w:rPr>
            <w:noProof/>
            <w:webHidden/>
          </w:rPr>
        </w:r>
        <w:r w:rsidR="00071C7C">
          <w:rPr>
            <w:noProof/>
            <w:webHidden/>
          </w:rPr>
          <w:fldChar w:fldCharType="separate"/>
        </w:r>
        <w:r w:rsidR="00071C7C">
          <w:rPr>
            <w:noProof/>
            <w:webHidden/>
          </w:rPr>
          <w:t>25</w:t>
        </w:r>
        <w:r w:rsidR="00071C7C">
          <w:rPr>
            <w:noProof/>
            <w:webHidden/>
          </w:rPr>
          <w:fldChar w:fldCharType="end"/>
        </w:r>
      </w:hyperlink>
    </w:p>
    <w:p w14:paraId="35B03DED" w14:textId="2C6FC967" w:rsidR="00071C7C" w:rsidRDefault="005E0204">
      <w:pPr>
        <w:pStyle w:val="TOC4"/>
        <w:rPr>
          <w:rFonts w:eastAsiaTheme="minorEastAsia"/>
          <w:smallCaps w:val="0"/>
          <w:noProof/>
          <w:sz w:val="22"/>
          <w:lang w:val="en-US" w:eastAsia="en-US" w:bidi="ar-SA"/>
        </w:rPr>
      </w:pPr>
      <w:hyperlink w:anchor="_Toc491780552" w:history="1">
        <w:r w:rsidR="00071C7C" w:rsidRPr="009630F8">
          <w:rPr>
            <w:rStyle w:val="Hyperlink"/>
            <w:noProof/>
          </w:rPr>
          <w:t>SharePoint Online</w:t>
        </w:r>
        <w:r w:rsidR="00071C7C">
          <w:rPr>
            <w:noProof/>
            <w:webHidden/>
          </w:rPr>
          <w:tab/>
        </w:r>
        <w:r w:rsidR="00071C7C">
          <w:rPr>
            <w:noProof/>
            <w:webHidden/>
          </w:rPr>
          <w:fldChar w:fldCharType="begin"/>
        </w:r>
        <w:r w:rsidR="00071C7C">
          <w:rPr>
            <w:noProof/>
            <w:webHidden/>
          </w:rPr>
          <w:instrText xml:space="preserve"> PAGEREF _Toc491780552 \h </w:instrText>
        </w:r>
        <w:r w:rsidR="00071C7C">
          <w:rPr>
            <w:noProof/>
            <w:webHidden/>
          </w:rPr>
        </w:r>
        <w:r w:rsidR="00071C7C">
          <w:rPr>
            <w:noProof/>
            <w:webHidden/>
          </w:rPr>
          <w:fldChar w:fldCharType="separate"/>
        </w:r>
        <w:r w:rsidR="00071C7C">
          <w:rPr>
            <w:noProof/>
            <w:webHidden/>
          </w:rPr>
          <w:t>25</w:t>
        </w:r>
        <w:r w:rsidR="00071C7C">
          <w:rPr>
            <w:noProof/>
            <w:webHidden/>
          </w:rPr>
          <w:fldChar w:fldCharType="end"/>
        </w:r>
      </w:hyperlink>
    </w:p>
    <w:p w14:paraId="45447D6C" w14:textId="2294A02D" w:rsidR="00071C7C" w:rsidRDefault="005E0204">
      <w:pPr>
        <w:pStyle w:val="TOC4"/>
        <w:rPr>
          <w:rFonts w:eastAsiaTheme="minorEastAsia"/>
          <w:smallCaps w:val="0"/>
          <w:noProof/>
          <w:sz w:val="22"/>
          <w:lang w:val="en-US" w:eastAsia="en-US" w:bidi="ar-SA"/>
        </w:rPr>
      </w:pPr>
      <w:hyperlink w:anchor="_Toc491780553" w:history="1">
        <w:r w:rsidR="00071C7C" w:rsidRPr="009630F8">
          <w:rPr>
            <w:rStyle w:val="Hyperlink"/>
            <w:noProof/>
            <w:lang w:val="pt-BR"/>
          </w:rPr>
          <w:t>Skype para Empresas Online</w:t>
        </w:r>
        <w:r w:rsidR="00071C7C">
          <w:rPr>
            <w:noProof/>
            <w:webHidden/>
          </w:rPr>
          <w:tab/>
        </w:r>
        <w:r w:rsidR="00071C7C">
          <w:rPr>
            <w:noProof/>
            <w:webHidden/>
          </w:rPr>
          <w:fldChar w:fldCharType="begin"/>
        </w:r>
        <w:r w:rsidR="00071C7C">
          <w:rPr>
            <w:noProof/>
            <w:webHidden/>
          </w:rPr>
          <w:instrText xml:space="preserve"> PAGEREF _Toc491780553 \h </w:instrText>
        </w:r>
        <w:r w:rsidR="00071C7C">
          <w:rPr>
            <w:noProof/>
            <w:webHidden/>
          </w:rPr>
        </w:r>
        <w:r w:rsidR="00071C7C">
          <w:rPr>
            <w:noProof/>
            <w:webHidden/>
          </w:rPr>
          <w:fldChar w:fldCharType="separate"/>
        </w:r>
        <w:r w:rsidR="00071C7C">
          <w:rPr>
            <w:noProof/>
            <w:webHidden/>
          </w:rPr>
          <w:t>25</w:t>
        </w:r>
        <w:r w:rsidR="00071C7C">
          <w:rPr>
            <w:noProof/>
            <w:webHidden/>
          </w:rPr>
          <w:fldChar w:fldCharType="end"/>
        </w:r>
      </w:hyperlink>
    </w:p>
    <w:p w14:paraId="6F8C6748" w14:textId="51BA7F43" w:rsidR="00071C7C" w:rsidRDefault="005E0204">
      <w:pPr>
        <w:pStyle w:val="TOC4"/>
        <w:rPr>
          <w:rFonts w:eastAsiaTheme="minorEastAsia"/>
          <w:smallCaps w:val="0"/>
          <w:noProof/>
          <w:sz w:val="22"/>
          <w:lang w:val="en-US" w:eastAsia="en-US" w:bidi="ar-SA"/>
        </w:rPr>
      </w:pPr>
      <w:hyperlink w:anchor="_Toc491780554" w:history="1">
        <w:r w:rsidR="00071C7C" w:rsidRPr="009630F8">
          <w:rPr>
            <w:rStyle w:val="Hyperlink"/>
            <w:noProof/>
            <w:lang w:val="pt-BR"/>
          </w:rPr>
          <w:t>Skype para Empresas Online – Serviços RTPC</w:t>
        </w:r>
        <w:r w:rsidR="00071C7C">
          <w:rPr>
            <w:noProof/>
            <w:webHidden/>
          </w:rPr>
          <w:tab/>
        </w:r>
        <w:r w:rsidR="00071C7C">
          <w:rPr>
            <w:noProof/>
            <w:webHidden/>
          </w:rPr>
          <w:fldChar w:fldCharType="begin"/>
        </w:r>
        <w:r w:rsidR="00071C7C">
          <w:rPr>
            <w:noProof/>
            <w:webHidden/>
          </w:rPr>
          <w:instrText xml:space="preserve"> PAGEREF _Toc491780554 \h </w:instrText>
        </w:r>
        <w:r w:rsidR="00071C7C">
          <w:rPr>
            <w:noProof/>
            <w:webHidden/>
          </w:rPr>
        </w:r>
        <w:r w:rsidR="00071C7C">
          <w:rPr>
            <w:noProof/>
            <w:webHidden/>
          </w:rPr>
          <w:fldChar w:fldCharType="separate"/>
        </w:r>
        <w:r w:rsidR="00071C7C">
          <w:rPr>
            <w:noProof/>
            <w:webHidden/>
          </w:rPr>
          <w:t>26</w:t>
        </w:r>
        <w:r w:rsidR="00071C7C">
          <w:rPr>
            <w:noProof/>
            <w:webHidden/>
          </w:rPr>
          <w:fldChar w:fldCharType="end"/>
        </w:r>
      </w:hyperlink>
    </w:p>
    <w:p w14:paraId="78632732" w14:textId="221F1460" w:rsidR="00071C7C" w:rsidRDefault="005E0204">
      <w:pPr>
        <w:pStyle w:val="TOC2"/>
        <w:tabs>
          <w:tab w:val="right" w:leader="dot" w:pos="5030"/>
        </w:tabs>
        <w:rPr>
          <w:rFonts w:eastAsiaTheme="minorEastAsia"/>
          <w:b w:val="0"/>
          <w:smallCaps w:val="0"/>
          <w:noProof/>
          <w:sz w:val="22"/>
          <w:lang w:val="en-US" w:eastAsia="en-US" w:bidi="ar-SA"/>
        </w:rPr>
      </w:pPr>
      <w:hyperlink w:anchor="_Toc491780555" w:history="1">
        <w:r w:rsidR="00071C7C" w:rsidRPr="009630F8">
          <w:rPr>
            <w:rStyle w:val="Hyperlink"/>
            <w:noProof/>
            <w:lang w:val="pt-BR"/>
          </w:rPr>
          <w:t>Outros Serviços Online</w:t>
        </w:r>
        <w:r w:rsidR="00071C7C">
          <w:rPr>
            <w:noProof/>
            <w:webHidden/>
          </w:rPr>
          <w:tab/>
        </w:r>
        <w:r w:rsidR="00071C7C">
          <w:rPr>
            <w:noProof/>
            <w:webHidden/>
          </w:rPr>
          <w:fldChar w:fldCharType="begin"/>
        </w:r>
        <w:r w:rsidR="00071C7C">
          <w:rPr>
            <w:noProof/>
            <w:webHidden/>
          </w:rPr>
          <w:instrText xml:space="preserve"> PAGEREF _Toc491780555 \h </w:instrText>
        </w:r>
        <w:r w:rsidR="00071C7C">
          <w:rPr>
            <w:noProof/>
            <w:webHidden/>
          </w:rPr>
        </w:r>
        <w:r w:rsidR="00071C7C">
          <w:rPr>
            <w:noProof/>
            <w:webHidden/>
          </w:rPr>
          <w:fldChar w:fldCharType="separate"/>
        </w:r>
        <w:r w:rsidR="00071C7C">
          <w:rPr>
            <w:noProof/>
            <w:webHidden/>
          </w:rPr>
          <w:t>26</w:t>
        </w:r>
        <w:r w:rsidR="00071C7C">
          <w:rPr>
            <w:noProof/>
            <w:webHidden/>
          </w:rPr>
          <w:fldChar w:fldCharType="end"/>
        </w:r>
      </w:hyperlink>
    </w:p>
    <w:p w14:paraId="0EE394B1" w14:textId="4B2DA1E8" w:rsidR="00071C7C" w:rsidRDefault="005E0204">
      <w:pPr>
        <w:pStyle w:val="TOC4"/>
        <w:rPr>
          <w:rFonts w:eastAsiaTheme="minorEastAsia"/>
          <w:smallCaps w:val="0"/>
          <w:noProof/>
          <w:sz w:val="22"/>
          <w:lang w:val="en-US" w:eastAsia="en-US" w:bidi="ar-SA"/>
        </w:rPr>
      </w:pPr>
      <w:hyperlink w:anchor="_Toc491780556" w:history="1">
        <w:r w:rsidR="00071C7C" w:rsidRPr="009630F8">
          <w:rPr>
            <w:rStyle w:val="Hyperlink"/>
            <w:noProof/>
          </w:rPr>
          <w:t>Bing Maps Enterprise Platform e Mobile Asset Management Platform</w:t>
        </w:r>
        <w:r w:rsidR="00071C7C">
          <w:rPr>
            <w:noProof/>
            <w:webHidden/>
          </w:rPr>
          <w:tab/>
        </w:r>
        <w:r w:rsidR="00071C7C">
          <w:rPr>
            <w:noProof/>
            <w:webHidden/>
          </w:rPr>
          <w:fldChar w:fldCharType="begin"/>
        </w:r>
        <w:r w:rsidR="00071C7C">
          <w:rPr>
            <w:noProof/>
            <w:webHidden/>
          </w:rPr>
          <w:instrText xml:space="preserve"> PAGEREF _Toc491780556 \h </w:instrText>
        </w:r>
        <w:r w:rsidR="00071C7C">
          <w:rPr>
            <w:noProof/>
            <w:webHidden/>
          </w:rPr>
        </w:r>
        <w:r w:rsidR="00071C7C">
          <w:rPr>
            <w:noProof/>
            <w:webHidden/>
          </w:rPr>
          <w:fldChar w:fldCharType="separate"/>
        </w:r>
        <w:r w:rsidR="00071C7C">
          <w:rPr>
            <w:noProof/>
            <w:webHidden/>
          </w:rPr>
          <w:t>26</w:t>
        </w:r>
        <w:r w:rsidR="00071C7C">
          <w:rPr>
            <w:noProof/>
            <w:webHidden/>
          </w:rPr>
          <w:fldChar w:fldCharType="end"/>
        </w:r>
      </w:hyperlink>
    </w:p>
    <w:p w14:paraId="4BCBF097" w14:textId="2D8D9382" w:rsidR="00071C7C" w:rsidRDefault="005E0204">
      <w:pPr>
        <w:pStyle w:val="TOC4"/>
        <w:rPr>
          <w:rFonts w:eastAsiaTheme="minorEastAsia"/>
          <w:smallCaps w:val="0"/>
          <w:noProof/>
          <w:sz w:val="22"/>
          <w:lang w:val="en-US" w:eastAsia="en-US" w:bidi="ar-SA"/>
        </w:rPr>
      </w:pPr>
      <w:hyperlink w:anchor="_Toc491780557" w:history="1">
        <w:r w:rsidR="00071C7C" w:rsidRPr="009630F8">
          <w:rPr>
            <w:rStyle w:val="Hyperlink"/>
            <w:noProof/>
          </w:rPr>
          <w:t>Plataforma de Aplicações de Negócio</w:t>
        </w:r>
        <w:r w:rsidR="00071C7C">
          <w:rPr>
            <w:noProof/>
            <w:webHidden/>
          </w:rPr>
          <w:tab/>
        </w:r>
        <w:r w:rsidR="00071C7C">
          <w:rPr>
            <w:noProof/>
            <w:webHidden/>
          </w:rPr>
          <w:fldChar w:fldCharType="begin"/>
        </w:r>
        <w:r w:rsidR="00071C7C">
          <w:rPr>
            <w:noProof/>
            <w:webHidden/>
          </w:rPr>
          <w:instrText xml:space="preserve"> PAGEREF _Toc491780557 \h </w:instrText>
        </w:r>
        <w:r w:rsidR="00071C7C">
          <w:rPr>
            <w:noProof/>
            <w:webHidden/>
          </w:rPr>
        </w:r>
        <w:r w:rsidR="00071C7C">
          <w:rPr>
            <w:noProof/>
            <w:webHidden/>
          </w:rPr>
          <w:fldChar w:fldCharType="separate"/>
        </w:r>
        <w:r w:rsidR="00071C7C">
          <w:rPr>
            <w:noProof/>
            <w:webHidden/>
          </w:rPr>
          <w:t>27</w:t>
        </w:r>
        <w:r w:rsidR="00071C7C">
          <w:rPr>
            <w:noProof/>
            <w:webHidden/>
          </w:rPr>
          <w:fldChar w:fldCharType="end"/>
        </w:r>
      </w:hyperlink>
    </w:p>
    <w:p w14:paraId="69D9A3B9" w14:textId="54FDE3AE" w:rsidR="00071C7C" w:rsidRDefault="005E0204">
      <w:pPr>
        <w:pStyle w:val="TOC4"/>
        <w:rPr>
          <w:rFonts w:eastAsiaTheme="minorEastAsia"/>
          <w:smallCaps w:val="0"/>
          <w:noProof/>
          <w:sz w:val="22"/>
          <w:lang w:val="en-US" w:eastAsia="en-US" w:bidi="ar-SA"/>
        </w:rPr>
      </w:pPr>
      <w:hyperlink w:anchor="_Toc491780558" w:history="1">
        <w:r w:rsidR="00071C7C" w:rsidRPr="009630F8">
          <w:rPr>
            <w:rStyle w:val="Hyperlink"/>
            <w:noProof/>
          </w:rPr>
          <w:t>Kaizala</w:t>
        </w:r>
        <w:r w:rsidR="00071C7C">
          <w:rPr>
            <w:noProof/>
            <w:webHidden/>
          </w:rPr>
          <w:tab/>
        </w:r>
        <w:r w:rsidR="00071C7C">
          <w:rPr>
            <w:noProof/>
            <w:webHidden/>
          </w:rPr>
          <w:fldChar w:fldCharType="begin"/>
        </w:r>
        <w:r w:rsidR="00071C7C">
          <w:rPr>
            <w:noProof/>
            <w:webHidden/>
          </w:rPr>
          <w:instrText xml:space="preserve"> PAGEREF _Toc491780558 \h </w:instrText>
        </w:r>
        <w:r w:rsidR="00071C7C">
          <w:rPr>
            <w:noProof/>
            <w:webHidden/>
          </w:rPr>
        </w:r>
        <w:r w:rsidR="00071C7C">
          <w:rPr>
            <w:noProof/>
            <w:webHidden/>
          </w:rPr>
          <w:fldChar w:fldCharType="separate"/>
        </w:r>
        <w:r w:rsidR="00071C7C">
          <w:rPr>
            <w:noProof/>
            <w:webHidden/>
          </w:rPr>
          <w:t>28</w:t>
        </w:r>
        <w:r w:rsidR="00071C7C">
          <w:rPr>
            <w:noProof/>
            <w:webHidden/>
          </w:rPr>
          <w:fldChar w:fldCharType="end"/>
        </w:r>
      </w:hyperlink>
    </w:p>
    <w:p w14:paraId="5D6AEC5D" w14:textId="70844980" w:rsidR="00071C7C" w:rsidRDefault="005E0204">
      <w:pPr>
        <w:pStyle w:val="TOC4"/>
        <w:rPr>
          <w:rFonts w:eastAsiaTheme="minorEastAsia"/>
          <w:smallCaps w:val="0"/>
          <w:noProof/>
          <w:sz w:val="22"/>
          <w:lang w:val="en-US" w:eastAsia="en-US" w:bidi="ar-SA"/>
        </w:rPr>
      </w:pPr>
      <w:hyperlink w:anchor="_Toc491780559" w:history="1">
        <w:r w:rsidR="00071C7C" w:rsidRPr="009630F8">
          <w:rPr>
            <w:rStyle w:val="Hyperlink"/>
            <w:noProof/>
          </w:rPr>
          <w:t>Microsoft Cloud App Security</w:t>
        </w:r>
        <w:r w:rsidR="00071C7C">
          <w:rPr>
            <w:noProof/>
            <w:webHidden/>
          </w:rPr>
          <w:tab/>
        </w:r>
        <w:r w:rsidR="00071C7C">
          <w:rPr>
            <w:noProof/>
            <w:webHidden/>
          </w:rPr>
          <w:fldChar w:fldCharType="begin"/>
        </w:r>
        <w:r w:rsidR="00071C7C">
          <w:rPr>
            <w:noProof/>
            <w:webHidden/>
          </w:rPr>
          <w:instrText xml:space="preserve"> PAGEREF _Toc491780559 \h </w:instrText>
        </w:r>
        <w:r w:rsidR="00071C7C">
          <w:rPr>
            <w:noProof/>
            <w:webHidden/>
          </w:rPr>
        </w:r>
        <w:r w:rsidR="00071C7C">
          <w:rPr>
            <w:noProof/>
            <w:webHidden/>
          </w:rPr>
          <w:fldChar w:fldCharType="separate"/>
        </w:r>
        <w:r w:rsidR="00071C7C">
          <w:rPr>
            <w:noProof/>
            <w:webHidden/>
          </w:rPr>
          <w:t>28</w:t>
        </w:r>
        <w:r w:rsidR="00071C7C">
          <w:rPr>
            <w:noProof/>
            <w:webHidden/>
          </w:rPr>
          <w:fldChar w:fldCharType="end"/>
        </w:r>
      </w:hyperlink>
    </w:p>
    <w:p w14:paraId="69FA84CC" w14:textId="0B4A1CDA" w:rsidR="00071C7C" w:rsidRDefault="005E0204">
      <w:pPr>
        <w:pStyle w:val="TOC4"/>
        <w:rPr>
          <w:rFonts w:eastAsiaTheme="minorEastAsia"/>
          <w:smallCaps w:val="0"/>
          <w:noProof/>
          <w:sz w:val="22"/>
          <w:lang w:val="en-US" w:eastAsia="en-US" w:bidi="ar-SA"/>
        </w:rPr>
      </w:pPr>
      <w:hyperlink w:anchor="_Toc491780560" w:history="1">
        <w:r w:rsidR="00071C7C" w:rsidRPr="009630F8">
          <w:rPr>
            <w:rStyle w:val="Hyperlink"/>
            <w:noProof/>
          </w:rPr>
          <w:t>Microsoft Intune</w:t>
        </w:r>
        <w:r w:rsidR="00071C7C">
          <w:rPr>
            <w:noProof/>
            <w:webHidden/>
          </w:rPr>
          <w:tab/>
        </w:r>
        <w:r w:rsidR="00071C7C">
          <w:rPr>
            <w:noProof/>
            <w:webHidden/>
          </w:rPr>
          <w:fldChar w:fldCharType="begin"/>
        </w:r>
        <w:r w:rsidR="00071C7C">
          <w:rPr>
            <w:noProof/>
            <w:webHidden/>
          </w:rPr>
          <w:instrText xml:space="preserve"> PAGEREF _Toc491780560 \h </w:instrText>
        </w:r>
        <w:r w:rsidR="00071C7C">
          <w:rPr>
            <w:noProof/>
            <w:webHidden/>
          </w:rPr>
        </w:r>
        <w:r w:rsidR="00071C7C">
          <w:rPr>
            <w:noProof/>
            <w:webHidden/>
          </w:rPr>
          <w:fldChar w:fldCharType="separate"/>
        </w:r>
        <w:r w:rsidR="00071C7C">
          <w:rPr>
            <w:noProof/>
            <w:webHidden/>
          </w:rPr>
          <w:t>28</w:t>
        </w:r>
        <w:r w:rsidR="00071C7C">
          <w:rPr>
            <w:noProof/>
            <w:webHidden/>
          </w:rPr>
          <w:fldChar w:fldCharType="end"/>
        </w:r>
      </w:hyperlink>
    </w:p>
    <w:p w14:paraId="4AC57E38" w14:textId="6A191F8F" w:rsidR="00071C7C" w:rsidRDefault="005E0204">
      <w:pPr>
        <w:pStyle w:val="TOC4"/>
        <w:rPr>
          <w:rFonts w:eastAsiaTheme="minorEastAsia"/>
          <w:smallCaps w:val="0"/>
          <w:noProof/>
          <w:sz w:val="22"/>
          <w:lang w:val="en-US" w:eastAsia="en-US" w:bidi="ar-SA"/>
        </w:rPr>
      </w:pPr>
      <w:hyperlink w:anchor="_Toc491780561" w:history="1">
        <w:r w:rsidR="00071C7C" w:rsidRPr="009630F8">
          <w:rPr>
            <w:rStyle w:val="Hyperlink"/>
            <w:noProof/>
          </w:rPr>
          <w:t>Microsoft Learning</w:t>
        </w:r>
        <w:r w:rsidR="00071C7C">
          <w:rPr>
            <w:noProof/>
            <w:webHidden/>
          </w:rPr>
          <w:tab/>
        </w:r>
        <w:r w:rsidR="00071C7C">
          <w:rPr>
            <w:noProof/>
            <w:webHidden/>
          </w:rPr>
          <w:fldChar w:fldCharType="begin"/>
        </w:r>
        <w:r w:rsidR="00071C7C">
          <w:rPr>
            <w:noProof/>
            <w:webHidden/>
          </w:rPr>
          <w:instrText xml:space="preserve"> PAGEREF _Toc491780561 \h </w:instrText>
        </w:r>
        <w:r w:rsidR="00071C7C">
          <w:rPr>
            <w:noProof/>
            <w:webHidden/>
          </w:rPr>
        </w:r>
        <w:r w:rsidR="00071C7C">
          <w:rPr>
            <w:noProof/>
            <w:webHidden/>
          </w:rPr>
          <w:fldChar w:fldCharType="separate"/>
        </w:r>
        <w:r w:rsidR="00071C7C">
          <w:rPr>
            <w:noProof/>
            <w:webHidden/>
          </w:rPr>
          <w:t>28</w:t>
        </w:r>
        <w:r w:rsidR="00071C7C">
          <w:rPr>
            <w:noProof/>
            <w:webHidden/>
          </w:rPr>
          <w:fldChar w:fldCharType="end"/>
        </w:r>
      </w:hyperlink>
    </w:p>
    <w:p w14:paraId="15880AB4" w14:textId="65054A4C" w:rsidR="00071C7C" w:rsidRDefault="005E0204">
      <w:pPr>
        <w:pStyle w:val="TOC4"/>
        <w:rPr>
          <w:rFonts w:eastAsiaTheme="minorEastAsia"/>
          <w:smallCaps w:val="0"/>
          <w:noProof/>
          <w:sz w:val="22"/>
          <w:lang w:val="en-US" w:eastAsia="en-US" w:bidi="ar-SA"/>
        </w:rPr>
      </w:pPr>
      <w:hyperlink w:anchor="_Toc491780562" w:history="1">
        <w:r w:rsidR="00071C7C" w:rsidRPr="009630F8">
          <w:rPr>
            <w:rStyle w:val="Hyperlink"/>
            <w:noProof/>
          </w:rPr>
          <w:t>Minecraft: Education Edition</w:t>
        </w:r>
        <w:r w:rsidR="00071C7C">
          <w:rPr>
            <w:noProof/>
            <w:webHidden/>
          </w:rPr>
          <w:tab/>
        </w:r>
        <w:r w:rsidR="00071C7C">
          <w:rPr>
            <w:noProof/>
            <w:webHidden/>
          </w:rPr>
          <w:fldChar w:fldCharType="begin"/>
        </w:r>
        <w:r w:rsidR="00071C7C">
          <w:rPr>
            <w:noProof/>
            <w:webHidden/>
          </w:rPr>
          <w:instrText xml:space="preserve"> PAGEREF _Toc491780562 \h </w:instrText>
        </w:r>
        <w:r w:rsidR="00071C7C">
          <w:rPr>
            <w:noProof/>
            <w:webHidden/>
          </w:rPr>
        </w:r>
        <w:r w:rsidR="00071C7C">
          <w:rPr>
            <w:noProof/>
            <w:webHidden/>
          </w:rPr>
          <w:fldChar w:fldCharType="separate"/>
        </w:r>
        <w:r w:rsidR="00071C7C">
          <w:rPr>
            <w:noProof/>
            <w:webHidden/>
          </w:rPr>
          <w:t>29</w:t>
        </w:r>
        <w:r w:rsidR="00071C7C">
          <w:rPr>
            <w:noProof/>
            <w:webHidden/>
          </w:rPr>
          <w:fldChar w:fldCharType="end"/>
        </w:r>
      </w:hyperlink>
    </w:p>
    <w:p w14:paraId="1F0F657F" w14:textId="452BA926" w:rsidR="00071C7C" w:rsidRDefault="005E0204">
      <w:pPr>
        <w:pStyle w:val="TOC4"/>
        <w:rPr>
          <w:rFonts w:eastAsiaTheme="minorEastAsia"/>
          <w:smallCaps w:val="0"/>
          <w:noProof/>
          <w:sz w:val="22"/>
          <w:lang w:val="en-US" w:eastAsia="en-US" w:bidi="ar-SA"/>
        </w:rPr>
      </w:pPr>
      <w:hyperlink w:anchor="_Toc491780563" w:history="1">
        <w:r w:rsidR="00071C7C" w:rsidRPr="009630F8">
          <w:rPr>
            <w:rStyle w:val="Hyperlink"/>
            <w:noProof/>
            <w:lang w:val="pt-BR"/>
          </w:rPr>
          <w:t>Office 365 Developer</w:t>
        </w:r>
        <w:r w:rsidR="00071C7C">
          <w:rPr>
            <w:noProof/>
            <w:webHidden/>
          </w:rPr>
          <w:tab/>
        </w:r>
        <w:r w:rsidR="00071C7C">
          <w:rPr>
            <w:noProof/>
            <w:webHidden/>
          </w:rPr>
          <w:fldChar w:fldCharType="begin"/>
        </w:r>
        <w:r w:rsidR="00071C7C">
          <w:rPr>
            <w:noProof/>
            <w:webHidden/>
          </w:rPr>
          <w:instrText xml:space="preserve"> PAGEREF _Toc491780563 \h </w:instrText>
        </w:r>
        <w:r w:rsidR="00071C7C">
          <w:rPr>
            <w:noProof/>
            <w:webHidden/>
          </w:rPr>
        </w:r>
        <w:r w:rsidR="00071C7C">
          <w:rPr>
            <w:noProof/>
            <w:webHidden/>
          </w:rPr>
          <w:fldChar w:fldCharType="separate"/>
        </w:r>
        <w:r w:rsidR="00071C7C">
          <w:rPr>
            <w:noProof/>
            <w:webHidden/>
          </w:rPr>
          <w:t>29</w:t>
        </w:r>
        <w:r w:rsidR="00071C7C">
          <w:rPr>
            <w:noProof/>
            <w:webHidden/>
          </w:rPr>
          <w:fldChar w:fldCharType="end"/>
        </w:r>
      </w:hyperlink>
    </w:p>
    <w:p w14:paraId="2CB58544" w14:textId="7610940D" w:rsidR="00071C7C" w:rsidRDefault="005E0204">
      <w:pPr>
        <w:pStyle w:val="TOC4"/>
        <w:rPr>
          <w:rFonts w:eastAsiaTheme="minorEastAsia"/>
          <w:smallCaps w:val="0"/>
          <w:noProof/>
          <w:sz w:val="22"/>
          <w:lang w:val="en-US" w:eastAsia="en-US" w:bidi="ar-SA"/>
        </w:rPr>
      </w:pPr>
      <w:hyperlink w:anchor="_Toc491780564" w:history="1">
        <w:r w:rsidR="00071C7C" w:rsidRPr="009630F8">
          <w:rPr>
            <w:rStyle w:val="Hyperlink"/>
            <w:noProof/>
          </w:rPr>
          <w:t>Sistema Operativo de Estação de Trabalho Windows</w:t>
        </w:r>
        <w:r w:rsidR="00071C7C">
          <w:rPr>
            <w:noProof/>
            <w:webHidden/>
          </w:rPr>
          <w:tab/>
        </w:r>
        <w:r w:rsidR="00071C7C">
          <w:rPr>
            <w:noProof/>
            <w:webHidden/>
          </w:rPr>
          <w:fldChar w:fldCharType="begin"/>
        </w:r>
        <w:r w:rsidR="00071C7C">
          <w:rPr>
            <w:noProof/>
            <w:webHidden/>
          </w:rPr>
          <w:instrText xml:space="preserve"> PAGEREF _Toc491780564 \h </w:instrText>
        </w:r>
        <w:r w:rsidR="00071C7C">
          <w:rPr>
            <w:noProof/>
            <w:webHidden/>
          </w:rPr>
        </w:r>
        <w:r w:rsidR="00071C7C">
          <w:rPr>
            <w:noProof/>
            <w:webHidden/>
          </w:rPr>
          <w:fldChar w:fldCharType="separate"/>
        </w:r>
        <w:r w:rsidR="00071C7C">
          <w:rPr>
            <w:noProof/>
            <w:webHidden/>
          </w:rPr>
          <w:t>29</w:t>
        </w:r>
        <w:r w:rsidR="00071C7C">
          <w:rPr>
            <w:noProof/>
            <w:webHidden/>
          </w:rPr>
          <w:fldChar w:fldCharType="end"/>
        </w:r>
      </w:hyperlink>
    </w:p>
    <w:p w14:paraId="4AC64A29" w14:textId="2A9B33C2" w:rsidR="00071C7C" w:rsidRDefault="005E0204">
      <w:pPr>
        <w:pStyle w:val="TOC1"/>
        <w:tabs>
          <w:tab w:val="right" w:leader="dot" w:pos="5030"/>
        </w:tabs>
        <w:rPr>
          <w:rFonts w:eastAsiaTheme="minorEastAsia"/>
          <w:b w:val="0"/>
          <w:caps w:val="0"/>
          <w:noProof/>
          <w:sz w:val="22"/>
          <w:lang w:val="en-US" w:eastAsia="en-US" w:bidi="ar-SA"/>
        </w:rPr>
      </w:pPr>
      <w:hyperlink w:anchor="_Toc491780565" w:history="1">
        <w:r w:rsidR="00071C7C" w:rsidRPr="009630F8">
          <w:rPr>
            <w:rStyle w:val="Hyperlink"/>
            <w:noProof/>
          </w:rPr>
          <w:t>Anexo 1 – Notificações</w:t>
        </w:r>
        <w:r w:rsidR="00071C7C">
          <w:rPr>
            <w:noProof/>
            <w:webHidden/>
          </w:rPr>
          <w:tab/>
        </w:r>
        <w:r w:rsidR="00071C7C">
          <w:rPr>
            <w:noProof/>
            <w:webHidden/>
          </w:rPr>
          <w:fldChar w:fldCharType="begin"/>
        </w:r>
        <w:r w:rsidR="00071C7C">
          <w:rPr>
            <w:noProof/>
            <w:webHidden/>
          </w:rPr>
          <w:instrText xml:space="preserve"> PAGEREF _Toc491780565 \h </w:instrText>
        </w:r>
        <w:r w:rsidR="00071C7C">
          <w:rPr>
            <w:noProof/>
            <w:webHidden/>
          </w:rPr>
        </w:r>
        <w:r w:rsidR="00071C7C">
          <w:rPr>
            <w:noProof/>
            <w:webHidden/>
          </w:rPr>
          <w:fldChar w:fldCharType="separate"/>
        </w:r>
        <w:r w:rsidR="00071C7C">
          <w:rPr>
            <w:noProof/>
            <w:webHidden/>
          </w:rPr>
          <w:t>30</w:t>
        </w:r>
        <w:r w:rsidR="00071C7C">
          <w:rPr>
            <w:noProof/>
            <w:webHidden/>
          </w:rPr>
          <w:fldChar w:fldCharType="end"/>
        </w:r>
      </w:hyperlink>
    </w:p>
    <w:p w14:paraId="3417D32C" w14:textId="69D00AA7" w:rsidR="00071C7C" w:rsidRDefault="005E0204">
      <w:pPr>
        <w:pStyle w:val="TOC3"/>
        <w:rPr>
          <w:rFonts w:eastAsiaTheme="minorEastAsia"/>
          <w:b w:val="0"/>
          <w:smallCaps w:val="0"/>
          <w:sz w:val="22"/>
          <w:lang w:val="en-US" w:eastAsia="en-US" w:bidi="ar-SA"/>
        </w:rPr>
      </w:pPr>
      <w:hyperlink w:anchor="_Toc491780566" w:history="1">
        <w:r w:rsidR="00071C7C" w:rsidRPr="009630F8">
          <w:rPr>
            <w:rStyle w:val="Hyperlink"/>
          </w:rPr>
          <w:t>Mapas Bing</w:t>
        </w:r>
        <w:r w:rsidR="00071C7C">
          <w:rPr>
            <w:webHidden/>
          </w:rPr>
          <w:tab/>
        </w:r>
        <w:r w:rsidR="00071C7C">
          <w:rPr>
            <w:webHidden/>
          </w:rPr>
          <w:fldChar w:fldCharType="begin"/>
        </w:r>
        <w:r w:rsidR="00071C7C">
          <w:rPr>
            <w:webHidden/>
          </w:rPr>
          <w:instrText xml:space="preserve"> PAGEREF _Toc491780566 \h </w:instrText>
        </w:r>
        <w:r w:rsidR="00071C7C">
          <w:rPr>
            <w:webHidden/>
          </w:rPr>
        </w:r>
        <w:r w:rsidR="00071C7C">
          <w:rPr>
            <w:webHidden/>
          </w:rPr>
          <w:fldChar w:fldCharType="separate"/>
        </w:r>
        <w:r w:rsidR="00071C7C">
          <w:rPr>
            <w:webHidden/>
          </w:rPr>
          <w:t>30</w:t>
        </w:r>
        <w:r w:rsidR="00071C7C">
          <w:rPr>
            <w:webHidden/>
          </w:rPr>
          <w:fldChar w:fldCharType="end"/>
        </w:r>
      </w:hyperlink>
    </w:p>
    <w:p w14:paraId="110D1561" w14:textId="5222838D" w:rsidR="00071C7C" w:rsidRDefault="005E0204">
      <w:pPr>
        <w:pStyle w:val="TOC3"/>
        <w:rPr>
          <w:rFonts w:eastAsiaTheme="minorEastAsia"/>
          <w:b w:val="0"/>
          <w:smallCaps w:val="0"/>
          <w:sz w:val="22"/>
          <w:lang w:val="en-US" w:eastAsia="en-US" w:bidi="ar-SA"/>
        </w:rPr>
      </w:pPr>
      <w:hyperlink w:anchor="_Toc491780567" w:history="1">
        <w:r w:rsidR="00071C7C" w:rsidRPr="009630F8">
          <w:rPr>
            <w:rStyle w:val="Hyperlink"/>
          </w:rPr>
          <w:t>Serviços Profissionais</w:t>
        </w:r>
        <w:r w:rsidR="00071C7C">
          <w:rPr>
            <w:webHidden/>
          </w:rPr>
          <w:tab/>
        </w:r>
        <w:r w:rsidR="00071C7C">
          <w:rPr>
            <w:webHidden/>
          </w:rPr>
          <w:fldChar w:fldCharType="begin"/>
        </w:r>
        <w:r w:rsidR="00071C7C">
          <w:rPr>
            <w:webHidden/>
          </w:rPr>
          <w:instrText xml:space="preserve"> PAGEREF _Toc491780567 \h </w:instrText>
        </w:r>
        <w:r w:rsidR="00071C7C">
          <w:rPr>
            <w:webHidden/>
          </w:rPr>
        </w:r>
        <w:r w:rsidR="00071C7C">
          <w:rPr>
            <w:webHidden/>
          </w:rPr>
          <w:fldChar w:fldCharType="separate"/>
        </w:r>
        <w:r w:rsidR="00071C7C">
          <w:rPr>
            <w:webHidden/>
          </w:rPr>
          <w:t>30</w:t>
        </w:r>
        <w:r w:rsidR="00071C7C">
          <w:rPr>
            <w:webHidden/>
          </w:rPr>
          <w:fldChar w:fldCharType="end"/>
        </w:r>
      </w:hyperlink>
    </w:p>
    <w:p w14:paraId="3DF9EE46" w14:textId="0E0636D9" w:rsidR="00071C7C" w:rsidRDefault="005E0204">
      <w:pPr>
        <w:pStyle w:val="TOC3"/>
        <w:rPr>
          <w:rFonts w:eastAsiaTheme="minorEastAsia"/>
          <w:b w:val="0"/>
          <w:smallCaps w:val="0"/>
          <w:sz w:val="22"/>
          <w:lang w:val="en-US" w:eastAsia="en-US" w:bidi="ar-SA"/>
        </w:rPr>
      </w:pPr>
      <w:hyperlink w:anchor="_Toc491780568" w:history="1">
        <w:r w:rsidR="00071C7C" w:rsidRPr="009630F8">
          <w:rPr>
            <w:rStyle w:val="Hyperlink"/>
          </w:rPr>
          <w:t>Notificação relativa à Codificação H.265/HEVC dos Serviços de Multimédia do Azure</w:t>
        </w:r>
        <w:r w:rsidR="00071C7C">
          <w:rPr>
            <w:webHidden/>
          </w:rPr>
          <w:tab/>
        </w:r>
        <w:r w:rsidR="00071C7C">
          <w:rPr>
            <w:webHidden/>
          </w:rPr>
          <w:fldChar w:fldCharType="begin"/>
        </w:r>
        <w:r w:rsidR="00071C7C">
          <w:rPr>
            <w:webHidden/>
          </w:rPr>
          <w:instrText xml:space="preserve"> PAGEREF _Toc491780568 \h </w:instrText>
        </w:r>
        <w:r w:rsidR="00071C7C">
          <w:rPr>
            <w:webHidden/>
          </w:rPr>
        </w:r>
        <w:r w:rsidR="00071C7C">
          <w:rPr>
            <w:webHidden/>
          </w:rPr>
          <w:fldChar w:fldCharType="separate"/>
        </w:r>
        <w:r w:rsidR="00071C7C">
          <w:rPr>
            <w:webHidden/>
          </w:rPr>
          <w:t>31</w:t>
        </w:r>
        <w:r w:rsidR="00071C7C">
          <w:rPr>
            <w:webHidden/>
          </w:rPr>
          <w:fldChar w:fldCharType="end"/>
        </w:r>
      </w:hyperlink>
    </w:p>
    <w:p w14:paraId="3836CA92" w14:textId="40413FD9" w:rsidR="00071C7C" w:rsidRDefault="005E0204">
      <w:pPr>
        <w:pStyle w:val="TOC3"/>
        <w:rPr>
          <w:rFonts w:eastAsiaTheme="minorEastAsia"/>
          <w:b w:val="0"/>
          <w:smallCaps w:val="0"/>
          <w:sz w:val="22"/>
          <w:lang w:val="en-US" w:eastAsia="en-US" w:bidi="ar-SA"/>
        </w:rPr>
      </w:pPr>
      <w:hyperlink w:anchor="_Toc491780569" w:history="1">
        <w:r w:rsidR="00071C7C" w:rsidRPr="009630F8">
          <w:rPr>
            <w:rStyle w:val="Hyperlink"/>
          </w:rPr>
          <w:t>Notificação relativa ao Adobe Flash Player</w:t>
        </w:r>
        <w:r w:rsidR="00071C7C">
          <w:rPr>
            <w:webHidden/>
          </w:rPr>
          <w:tab/>
        </w:r>
        <w:r w:rsidR="00071C7C">
          <w:rPr>
            <w:webHidden/>
          </w:rPr>
          <w:fldChar w:fldCharType="begin"/>
        </w:r>
        <w:r w:rsidR="00071C7C">
          <w:rPr>
            <w:webHidden/>
          </w:rPr>
          <w:instrText xml:space="preserve"> PAGEREF _Toc491780569 \h </w:instrText>
        </w:r>
        <w:r w:rsidR="00071C7C">
          <w:rPr>
            <w:webHidden/>
          </w:rPr>
        </w:r>
        <w:r w:rsidR="00071C7C">
          <w:rPr>
            <w:webHidden/>
          </w:rPr>
          <w:fldChar w:fldCharType="separate"/>
        </w:r>
        <w:r w:rsidR="00071C7C">
          <w:rPr>
            <w:webHidden/>
          </w:rPr>
          <w:t>31</w:t>
        </w:r>
        <w:r w:rsidR="00071C7C">
          <w:rPr>
            <w:webHidden/>
          </w:rPr>
          <w:fldChar w:fldCharType="end"/>
        </w:r>
      </w:hyperlink>
    </w:p>
    <w:p w14:paraId="29062665" w14:textId="014DCE9D" w:rsidR="00071C7C" w:rsidRDefault="005E0204">
      <w:pPr>
        <w:pStyle w:val="TOC3"/>
        <w:rPr>
          <w:rFonts w:eastAsiaTheme="minorEastAsia"/>
          <w:b w:val="0"/>
          <w:smallCaps w:val="0"/>
          <w:sz w:val="22"/>
          <w:lang w:val="en-US" w:eastAsia="en-US" w:bidi="ar-SA"/>
        </w:rPr>
      </w:pPr>
      <w:hyperlink w:anchor="_Toc491780570" w:history="1">
        <w:r w:rsidR="00071C7C" w:rsidRPr="009630F8">
          <w:rPr>
            <w:rStyle w:val="Hyperlink"/>
          </w:rPr>
          <w:t>Notificação relativa à Norma Visual H.264/AVC, à Norma de Vídeo VC-1, à Norma Visual MPEG-4 Part 2 e à Norma de Vídeo MPEG-2 Part</w:t>
        </w:r>
        <w:r w:rsidR="00071C7C">
          <w:rPr>
            <w:webHidden/>
          </w:rPr>
          <w:tab/>
        </w:r>
        <w:r w:rsidR="00071C7C">
          <w:rPr>
            <w:webHidden/>
          </w:rPr>
          <w:fldChar w:fldCharType="begin"/>
        </w:r>
        <w:r w:rsidR="00071C7C">
          <w:rPr>
            <w:webHidden/>
          </w:rPr>
          <w:instrText xml:space="preserve"> PAGEREF _Toc491780570 \h </w:instrText>
        </w:r>
        <w:r w:rsidR="00071C7C">
          <w:rPr>
            <w:webHidden/>
          </w:rPr>
        </w:r>
        <w:r w:rsidR="00071C7C">
          <w:rPr>
            <w:webHidden/>
          </w:rPr>
          <w:fldChar w:fldCharType="separate"/>
        </w:r>
        <w:r w:rsidR="00071C7C">
          <w:rPr>
            <w:webHidden/>
          </w:rPr>
          <w:t>31</w:t>
        </w:r>
        <w:r w:rsidR="00071C7C">
          <w:rPr>
            <w:webHidden/>
          </w:rPr>
          <w:fldChar w:fldCharType="end"/>
        </w:r>
      </w:hyperlink>
    </w:p>
    <w:p w14:paraId="6BFBC4FC" w14:textId="07484AEB" w:rsidR="00071C7C" w:rsidRDefault="005E0204">
      <w:pPr>
        <w:pStyle w:val="TOC1"/>
        <w:tabs>
          <w:tab w:val="right" w:leader="dot" w:pos="5030"/>
        </w:tabs>
        <w:rPr>
          <w:rFonts w:eastAsiaTheme="minorEastAsia"/>
          <w:b w:val="0"/>
          <w:caps w:val="0"/>
          <w:noProof/>
          <w:sz w:val="22"/>
          <w:lang w:val="en-US" w:eastAsia="en-US" w:bidi="ar-SA"/>
        </w:rPr>
      </w:pPr>
      <w:hyperlink w:anchor="_Toc491780571" w:history="1">
        <w:r w:rsidR="00071C7C" w:rsidRPr="009630F8">
          <w:rPr>
            <w:rStyle w:val="Hyperlink"/>
            <w:noProof/>
          </w:rPr>
          <w:t>Anexo 2 – Conjuntos de Aplicações de Licença de Subscrição</w:t>
        </w:r>
        <w:r w:rsidR="00071C7C">
          <w:rPr>
            <w:noProof/>
            <w:webHidden/>
          </w:rPr>
          <w:tab/>
        </w:r>
        <w:r w:rsidR="00071C7C">
          <w:rPr>
            <w:noProof/>
            <w:webHidden/>
          </w:rPr>
          <w:fldChar w:fldCharType="begin"/>
        </w:r>
        <w:r w:rsidR="00071C7C">
          <w:rPr>
            <w:noProof/>
            <w:webHidden/>
          </w:rPr>
          <w:instrText xml:space="preserve"> PAGEREF _Toc491780571 \h </w:instrText>
        </w:r>
        <w:r w:rsidR="00071C7C">
          <w:rPr>
            <w:noProof/>
            <w:webHidden/>
          </w:rPr>
        </w:r>
        <w:r w:rsidR="00071C7C">
          <w:rPr>
            <w:noProof/>
            <w:webHidden/>
          </w:rPr>
          <w:fldChar w:fldCharType="separate"/>
        </w:r>
        <w:r w:rsidR="00071C7C">
          <w:rPr>
            <w:noProof/>
            <w:webHidden/>
          </w:rPr>
          <w:t>32</w:t>
        </w:r>
        <w:r w:rsidR="00071C7C">
          <w:rPr>
            <w:noProof/>
            <w:webHidden/>
          </w:rPr>
          <w:fldChar w:fldCharType="end"/>
        </w:r>
      </w:hyperlink>
    </w:p>
    <w:p w14:paraId="34C0DEA6" w14:textId="651F719D" w:rsidR="00071C7C" w:rsidRDefault="005E0204">
      <w:pPr>
        <w:pStyle w:val="TOC1"/>
        <w:tabs>
          <w:tab w:val="right" w:leader="dot" w:pos="5030"/>
        </w:tabs>
        <w:rPr>
          <w:rFonts w:eastAsiaTheme="minorEastAsia"/>
          <w:b w:val="0"/>
          <w:caps w:val="0"/>
          <w:noProof/>
          <w:sz w:val="22"/>
          <w:lang w:val="en-US" w:eastAsia="en-US" w:bidi="ar-SA"/>
        </w:rPr>
      </w:pPr>
      <w:hyperlink w:anchor="_Toc491780572" w:history="1">
        <w:r w:rsidR="00071C7C" w:rsidRPr="009630F8">
          <w:rPr>
            <w:rStyle w:val="Hyperlink"/>
            <w:noProof/>
          </w:rPr>
          <w:t>Anexo 3 – As Cláusulas Contratuais Padrão (Processadores)</w:t>
        </w:r>
        <w:r w:rsidR="00071C7C">
          <w:rPr>
            <w:noProof/>
            <w:webHidden/>
          </w:rPr>
          <w:tab/>
        </w:r>
        <w:r w:rsidR="00071C7C">
          <w:rPr>
            <w:noProof/>
            <w:webHidden/>
          </w:rPr>
          <w:fldChar w:fldCharType="begin"/>
        </w:r>
        <w:r w:rsidR="00071C7C">
          <w:rPr>
            <w:noProof/>
            <w:webHidden/>
          </w:rPr>
          <w:instrText xml:space="preserve"> PAGEREF _Toc491780572 \h </w:instrText>
        </w:r>
        <w:r w:rsidR="00071C7C">
          <w:rPr>
            <w:noProof/>
            <w:webHidden/>
          </w:rPr>
        </w:r>
        <w:r w:rsidR="00071C7C">
          <w:rPr>
            <w:noProof/>
            <w:webHidden/>
          </w:rPr>
          <w:fldChar w:fldCharType="separate"/>
        </w:r>
        <w:r w:rsidR="00071C7C">
          <w:rPr>
            <w:noProof/>
            <w:webHidden/>
          </w:rPr>
          <w:t>34</w:t>
        </w:r>
        <w:r w:rsidR="00071C7C">
          <w:rPr>
            <w:noProof/>
            <w:webHidden/>
          </w:rPr>
          <w:fldChar w:fldCharType="end"/>
        </w:r>
      </w:hyperlink>
    </w:p>
    <w:p w14:paraId="662A5DBE" w14:textId="5259B04B" w:rsidR="00071C7C" w:rsidRDefault="005E0204">
      <w:pPr>
        <w:pStyle w:val="TOC1"/>
        <w:tabs>
          <w:tab w:val="right" w:leader="dot" w:pos="5030"/>
        </w:tabs>
        <w:rPr>
          <w:rFonts w:eastAsiaTheme="minorEastAsia"/>
          <w:b w:val="0"/>
          <w:caps w:val="0"/>
          <w:noProof/>
          <w:sz w:val="22"/>
          <w:lang w:val="en-US" w:eastAsia="en-US" w:bidi="ar-SA"/>
        </w:rPr>
      </w:pPr>
      <w:hyperlink w:anchor="_Toc491780573" w:history="1">
        <w:r w:rsidR="00071C7C" w:rsidRPr="009630F8">
          <w:rPr>
            <w:rStyle w:val="Hyperlink"/>
            <w:noProof/>
          </w:rPr>
          <w:t>Anexo 4 – Termos do Regulamento de Proteção de Dados Geral da União Europeia</w:t>
        </w:r>
        <w:r w:rsidR="00071C7C">
          <w:rPr>
            <w:noProof/>
            <w:webHidden/>
          </w:rPr>
          <w:tab/>
        </w:r>
        <w:r w:rsidR="00071C7C">
          <w:rPr>
            <w:noProof/>
            <w:webHidden/>
          </w:rPr>
          <w:fldChar w:fldCharType="begin"/>
        </w:r>
        <w:r w:rsidR="00071C7C">
          <w:rPr>
            <w:noProof/>
            <w:webHidden/>
          </w:rPr>
          <w:instrText xml:space="preserve"> PAGEREF _Toc491780573 \h </w:instrText>
        </w:r>
        <w:r w:rsidR="00071C7C">
          <w:rPr>
            <w:noProof/>
            <w:webHidden/>
          </w:rPr>
        </w:r>
        <w:r w:rsidR="00071C7C">
          <w:rPr>
            <w:noProof/>
            <w:webHidden/>
          </w:rPr>
          <w:fldChar w:fldCharType="separate"/>
        </w:r>
        <w:r w:rsidR="00071C7C">
          <w:rPr>
            <w:noProof/>
            <w:webHidden/>
          </w:rPr>
          <w:t>40</w:t>
        </w:r>
        <w:r w:rsidR="00071C7C">
          <w:rPr>
            <w:noProof/>
            <w:webHidden/>
          </w:rPr>
          <w:fldChar w:fldCharType="end"/>
        </w:r>
      </w:hyperlink>
    </w:p>
    <w:p w14:paraId="025B4141" w14:textId="620C7515" w:rsidR="00071C7C" w:rsidRDefault="005E0204">
      <w:pPr>
        <w:pStyle w:val="TOC1"/>
        <w:tabs>
          <w:tab w:val="right" w:leader="dot" w:pos="5030"/>
        </w:tabs>
        <w:rPr>
          <w:rFonts w:eastAsiaTheme="minorEastAsia"/>
          <w:b w:val="0"/>
          <w:caps w:val="0"/>
          <w:noProof/>
          <w:sz w:val="22"/>
          <w:lang w:val="en-US" w:eastAsia="en-US" w:bidi="ar-SA"/>
        </w:rPr>
      </w:pPr>
      <w:hyperlink w:anchor="_Toc491780574" w:history="1">
        <w:r w:rsidR="00071C7C" w:rsidRPr="009630F8">
          <w:rPr>
            <w:rStyle w:val="Hyperlink"/>
            <w:noProof/>
          </w:rPr>
          <w:t>Apêndice 1 – Termos Adicionais do RGPD</w:t>
        </w:r>
        <w:r w:rsidR="00071C7C">
          <w:rPr>
            <w:noProof/>
            <w:webHidden/>
          </w:rPr>
          <w:tab/>
        </w:r>
        <w:r w:rsidR="00071C7C">
          <w:rPr>
            <w:noProof/>
            <w:webHidden/>
          </w:rPr>
          <w:fldChar w:fldCharType="begin"/>
        </w:r>
        <w:r w:rsidR="00071C7C">
          <w:rPr>
            <w:noProof/>
            <w:webHidden/>
          </w:rPr>
          <w:instrText xml:space="preserve"> PAGEREF _Toc491780574 \h </w:instrText>
        </w:r>
        <w:r w:rsidR="00071C7C">
          <w:rPr>
            <w:noProof/>
            <w:webHidden/>
          </w:rPr>
        </w:r>
        <w:r w:rsidR="00071C7C">
          <w:rPr>
            <w:noProof/>
            <w:webHidden/>
          </w:rPr>
          <w:fldChar w:fldCharType="separate"/>
        </w:r>
        <w:r w:rsidR="00071C7C">
          <w:rPr>
            <w:noProof/>
            <w:webHidden/>
          </w:rPr>
          <w:t>42</w:t>
        </w:r>
        <w:r w:rsidR="00071C7C">
          <w:rPr>
            <w:noProof/>
            <w:webHidden/>
          </w:rPr>
          <w:fldChar w:fldCharType="end"/>
        </w:r>
      </w:hyperlink>
    </w:p>
    <w:p w14:paraId="092C9288" w14:textId="58F6777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80497"/>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91780498"/>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BE9144F" w14:textId="77777777" w:rsidR="00972069" w:rsidRPr="00E52A5C" w:rsidRDefault="00972069" w:rsidP="00972069">
      <w:pPr>
        <w:pStyle w:val="ProductList-Offering1Heading"/>
      </w:pPr>
      <w:bookmarkStart w:id="6" w:name="_Toc487133993"/>
      <w:bookmarkStart w:id="7" w:name="_Toc484158249"/>
      <w:bookmarkStart w:id="8" w:name="_Toc491780499"/>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72069" w:rsidRPr="00AD6DB4" w14:paraId="762F9DC8" w14:textId="77777777" w:rsidTr="00544304">
        <w:trPr>
          <w:tblHeader/>
        </w:trPr>
        <w:tc>
          <w:tcPr>
            <w:tcW w:w="5395" w:type="dxa"/>
            <w:shd w:val="clear" w:color="auto" w:fill="0072C6"/>
          </w:tcPr>
          <w:p w14:paraId="47BCF00B" w14:textId="77777777" w:rsidR="00972069" w:rsidRPr="00231971" w:rsidRDefault="00972069" w:rsidP="00544304">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651AB91" w14:textId="77777777" w:rsidR="00972069" w:rsidRPr="00231971" w:rsidRDefault="00972069" w:rsidP="00544304">
            <w:pPr>
              <w:pStyle w:val="ProductList-Body"/>
              <w:spacing w:before="20" w:after="20"/>
              <w:rPr>
                <w:color w:val="FFFFFF" w:themeColor="background1"/>
                <w:sz w:val="16"/>
                <w:szCs w:val="16"/>
              </w:rPr>
            </w:pPr>
            <w:r>
              <w:rPr>
                <w:color w:val="FFFFFF" w:themeColor="background1"/>
                <w:sz w:val="16"/>
                <w:szCs w:val="16"/>
              </w:rPr>
              <w:t>Eliminações</w:t>
            </w:r>
          </w:p>
        </w:tc>
      </w:tr>
      <w:tr w:rsidR="00972069" w14:paraId="52B40260" w14:textId="77777777" w:rsidTr="00544304">
        <w:tc>
          <w:tcPr>
            <w:tcW w:w="5395" w:type="dxa"/>
            <w:vAlign w:val="bottom"/>
          </w:tcPr>
          <w:p w14:paraId="1BC50622" w14:textId="77777777" w:rsidR="00972069" w:rsidRPr="00BC5530" w:rsidRDefault="00972069" w:rsidP="00544304">
            <w:pPr>
              <w:pStyle w:val="ProductList-Offering1"/>
            </w:pPr>
          </w:p>
        </w:tc>
        <w:tc>
          <w:tcPr>
            <w:tcW w:w="5395" w:type="dxa"/>
            <w:vAlign w:val="bottom"/>
          </w:tcPr>
          <w:p w14:paraId="7088FF38" w14:textId="77777777" w:rsidR="00972069" w:rsidRPr="00231971" w:rsidRDefault="00972069" w:rsidP="00544304">
            <w:pPr>
              <w:pStyle w:val="ProductList-Offering1"/>
            </w:pPr>
          </w:p>
        </w:tc>
      </w:tr>
    </w:tbl>
    <w:p w14:paraId="5ECC009A" w14:textId="77777777" w:rsidR="00972069" w:rsidRPr="00E52A5C" w:rsidRDefault="00972069" w:rsidP="00972069">
      <w:pPr>
        <w:pStyle w:val="ProductList-Body"/>
      </w:pPr>
    </w:p>
    <w:p w14:paraId="28F2E2B8" w14:textId="00991D15" w:rsidR="00071C7C" w:rsidRPr="0008458E" w:rsidRDefault="00071C7C" w:rsidP="00071C7C">
      <w:pPr>
        <w:pStyle w:val="ProductList-Body"/>
      </w:pPr>
      <w:r>
        <w:t xml:space="preserve">Foram atualizados os Termos dos Serviços Online gerais para incluir disposições relativas ao Regulamento Geral sobre a Proteção de Dados da União Europeia, incluindo uma </w:t>
      </w:r>
      <w:hyperlink w:anchor="Definitions" w:history="1">
        <w:r>
          <w:rPr>
            <w:rStyle w:val="Hyperlink"/>
          </w:rPr>
          <w:t>definição</w:t>
        </w:r>
      </w:hyperlink>
      <w:r>
        <w:t xml:space="preserve"> de “Dados Pessoais,” uma </w:t>
      </w:r>
      <w:hyperlink w:anchor="Definitions" w:history="1">
        <w:r>
          <w:rPr>
            <w:rStyle w:val="Hyperlink"/>
          </w:rPr>
          <w:t>definição</w:t>
        </w:r>
      </w:hyperlink>
      <w:r>
        <w:t xml:space="preserve"> de “Dados de Suporte”, uma secção intitulada “</w:t>
      </w:r>
      <w:hyperlink w:anchor="ProcessingofPersonalData" w:history="1">
        <w:r>
          <w:rPr>
            <w:rStyle w:val="Hyperlink"/>
          </w:rPr>
          <w:t>Tratamento de Dados Pessoais</w:t>
        </w:r>
      </w:hyperlink>
      <w:r>
        <w:t xml:space="preserve">,” </w:t>
      </w:r>
      <w:hyperlink w:anchor="Attachment4" w:history="1">
        <w:r>
          <w:rPr>
            <w:rStyle w:val="Hyperlink"/>
          </w:rPr>
          <w:t>Anexo 4 - Termos do Regulamento Geral sobre a Proteção de Dados</w:t>
        </w:r>
      </w:hyperlink>
      <w:r>
        <w:t xml:space="preserve"> e </w:t>
      </w:r>
      <w:hyperlink w:anchor="Appendix1_AdditionalGDPR" w:history="1">
        <w:r>
          <w:rPr>
            <w:rStyle w:val="Hyperlink"/>
          </w:rPr>
          <w:t>Apêndice 1 - Termos Adicionais do RGPD</w:t>
        </w:r>
      </w:hyperlink>
      <w:r>
        <w:t>.</w:t>
      </w:r>
    </w:p>
    <w:p w14:paraId="08F06BF0" w14:textId="77777777" w:rsidR="00071C7C" w:rsidRPr="0008458E" w:rsidRDefault="00071C7C" w:rsidP="00071C7C">
      <w:pPr>
        <w:pStyle w:val="ProductList-Body"/>
      </w:pPr>
    </w:p>
    <w:p w14:paraId="0A69876B" w14:textId="77777777" w:rsidR="00071C7C" w:rsidRPr="0008458E" w:rsidRDefault="00071C7C" w:rsidP="00071C7C">
      <w:pPr>
        <w:pStyle w:val="ProductList-ClauseHeading"/>
        <w:outlineLvl w:val="2"/>
      </w:pPr>
      <w:r>
        <w:t>Termos de Privacidade e Segurança</w:t>
      </w:r>
    </w:p>
    <w:p w14:paraId="0D7CD450" w14:textId="77777777" w:rsidR="00071C7C" w:rsidRPr="0008458E" w:rsidRDefault="005E0204" w:rsidP="00071C7C">
      <w:pPr>
        <w:pStyle w:val="ProductList-Body"/>
      </w:pPr>
      <w:hyperlink w:anchor="DataProcessingTerms" w:history="1">
        <w:r w:rsidR="00071C7C">
          <w:rPr>
            <w:rStyle w:val="Hyperlink"/>
          </w:rPr>
          <w:t>Termos do Tratamento de Dados</w:t>
        </w:r>
      </w:hyperlink>
      <w:r w:rsidR="00071C7C">
        <w:t xml:space="preserve">: Foi atualizada a </w:t>
      </w:r>
      <w:hyperlink w:anchor="DPTOnlineServicesTable" w:history="1">
        <w:r w:rsidR="00071C7C">
          <w:rPr>
            <w:rStyle w:val="Hyperlink"/>
          </w:rPr>
          <w:t>tabela</w:t>
        </w:r>
      </w:hyperlink>
      <w:r w:rsidR="00071C7C">
        <w:t xml:space="preserve"> de Serviços Online abrangidos pelos Termos de Tratamento de Dados. Foi adicionado o Microsoft Teams à secção Serviços do Office 365. Foi atualizada a secção Serviços Principais do Microsoft Azure, foi adicionado Gestão de API, Serviço de Aplicações (Aplicações API, Aplicações Lógicas, Aplicações Móveis, Web Apps), Gateway de Aplicação, Application Insights, Automatização, Azure Container Service, Azure Cosmos DB (anteriormente DocumentDB), Azure DevTest Labs, Azure DNS, Azure Information Protection (incluindo a Azure Rights Management), Data Lake Analytics, Data Lake Store, Funções, Importar/Exportar, Hub IoT, Serviços de Multimédia, Portal do Microsoft Azure, PowerBI Embedded, Centro de Segurança, SQL Warehouse, SQL Server Stretch Database e Conjuntos de Dimensionamento de Máquinas Virtuais. O nome da secção “Microsoft Power BI Services” foi atualizado/mudado para “Serviços Principais da Plataforma de Aplicações de Negócio da Microsoft” e foi adicionado o Microsoft PowerApps e o Microsoft Flow.</w:t>
      </w:r>
    </w:p>
    <w:p w14:paraId="08E9BCA2" w14:textId="77777777" w:rsidR="00071C7C" w:rsidRPr="0008458E" w:rsidRDefault="005E0204" w:rsidP="00071C7C">
      <w:pPr>
        <w:pStyle w:val="ProductList-Body"/>
      </w:pPr>
      <w:hyperlink w:anchor="DataProcessingTerms_SecurityPolicy" w:history="1">
        <w:r w:rsidR="00071C7C">
          <w:rPr>
            <w:rStyle w:val="Hyperlink"/>
          </w:rPr>
          <w:t>Política de Segurança Informações de Serviços Online</w:t>
        </w:r>
      </w:hyperlink>
      <w:r w:rsidR="00071C7C">
        <w:t>: Foi atualizado o Microsoft Cloud App Security para refletir a conformidade com as normas de controlo SSAE 16 SOC 1 Tipo II e SSAE 16 SOC 2 Tipo II. Foi adicionado o Microsoft Graph para refletir a conformidade com o Código de Prática ISO 27001, ISO 27002 e o Código de Prática ISO 27018. Foi mudado o nome da secção “Microsoft Power BI Services” para “Serviços Principais da Plataforma de Aplicações de Negócio da Microsoft” e atualizada para refletir a conformidade com as normas de controlo SSAE 16 SOC 1 Tipo II e SSAE 16 SOC 2 Tipo II.</w:t>
      </w:r>
    </w:p>
    <w:p w14:paraId="09F655D7" w14:textId="77777777" w:rsidR="00071C7C" w:rsidRPr="0008458E" w:rsidRDefault="00071C7C" w:rsidP="00071C7C">
      <w:pPr>
        <w:pStyle w:val="ProductList-Body"/>
      </w:pPr>
    </w:p>
    <w:p w14:paraId="4A47DB6B" w14:textId="77777777" w:rsidR="00071C7C" w:rsidRPr="0008458E" w:rsidRDefault="00071C7C" w:rsidP="00071C7C">
      <w:pPr>
        <w:pStyle w:val="ProductList-ClauseHeading"/>
        <w:outlineLvl w:val="2"/>
      </w:pPr>
      <w:r>
        <w:t>Termos Específicos do Serviço Online</w:t>
      </w:r>
    </w:p>
    <w:p w14:paraId="41B96832" w14:textId="77777777" w:rsidR="00071C7C" w:rsidRPr="0008458E" w:rsidRDefault="005E0204" w:rsidP="00071C7C">
      <w:pPr>
        <w:pStyle w:val="ProductList-Body"/>
      </w:pPr>
      <w:hyperlink w:anchor="ExchangeOnline" w:history="1">
        <w:r w:rsidR="00071C7C">
          <w:rPr>
            <w:rStyle w:val="Hyperlink"/>
          </w:rPr>
          <w:t>Exchange Online</w:t>
        </w:r>
      </w:hyperlink>
      <w:r w:rsidR="00071C7C">
        <w:t>: Foi adicionado texto a clarificar que o cliente assume todos os riscos de eliminação de dados, inacessibilidade e falhas de serviço resultantes de qualquer indisponibilidade de uma chave de encriptação causada pelo Cliente.</w:t>
      </w:r>
    </w:p>
    <w:p w14:paraId="00DF1538" w14:textId="77777777" w:rsidR="00071C7C" w:rsidRPr="0008458E" w:rsidRDefault="005E0204" w:rsidP="00071C7C">
      <w:pPr>
        <w:pStyle w:val="ProductList-Body"/>
      </w:pPr>
      <w:hyperlink w:anchor="BusinessApplicationPlatform" w:history="1">
        <w:r w:rsidR="00071C7C">
          <w:rPr>
            <w:rStyle w:val="Hyperlink"/>
          </w:rPr>
          <w:t>Plataforma de Aplicações de Negócio</w:t>
        </w:r>
      </w:hyperlink>
      <w:r w:rsidR="00071C7C">
        <w:t>: Foi adicionado texto para suportar a funcionalidade Publicar na Web do Power BI e como pode ser utilizada.</w:t>
      </w:r>
    </w:p>
    <w:p w14:paraId="6F933410" w14:textId="77777777" w:rsidR="00A04BF2" w:rsidRPr="00903BB7" w:rsidRDefault="005E020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80500"/>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80501"/>
      <w:bookmarkStart w:id="18" w:name="Definitions"/>
      <w:r>
        <w:t>Definições</w:t>
      </w:r>
      <w:bookmarkEnd w:id="17"/>
    </w:p>
    <w:bookmarkEnd w:id="18"/>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2"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9" w:name="_Toc453946572"/>
      <w:bookmarkStart w:id="20" w:name="_Toc451949009"/>
      <w:bookmarkStart w:id="21" w:name="_Toc491780502"/>
      <w:r>
        <w:t>Atualizações aos Termos dos Serviços Online</w:t>
      </w:r>
      <w:bookmarkEnd w:id="19"/>
      <w:bookmarkEnd w:id="20"/>
      <w:bookmarkEnd w:id="21"/>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2" w:name="_Toc453946573"/>
      <w:bookmarkStart w:id="23" w:name="_Toc451949010"/>
      <w:bookmarkStart w:id="24" w:name="_Toc491780503"/>
      <w:bookmarkStart w:id="25" w:name="OnlineServicesChanges"/>
      <w:r>
        <w:t>Alterações aos Serviços Online e Disponibilidade</w:t>
      </w:r>
      <w:bookmarkEnd w:id="22"/>
      <w:bookmarkEnd w:id="23"/>
      <w:bookmarkEnd w:id="24"/>
    </w:p>
    <w:bookmarkEnd w:id="25"/>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80504"/>
      <w:r>
        <w:t>Retenção de Dados</w:t>
      </w:r>
      <w:bookmarkEnd w:id="26"/>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780505"/>
      <w:r>
        <w:t>Utilização do Software com o Serviço Online</w:t>
      </w:r>
      <w:bookmarkEnd w:id="27"/>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80506"/>
      <w:bookmarkStart w:id="29" w:name="NonMicrosoftProducts"/>
      <w:r>
        <w:t>Produtos Que Não Sejam da Microsoft</w:t>
      </w:r>
      <w:bookmarkEnd w:id="28"/>
    </w:p>
    <w:bookmarkEnd w:id="29"/>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80507"/>
      <w:r>
        <w:t>Política de Utilização Aceitável</w:t>
      </w:r>
      <w:bookmarkEnd w:id="30"/>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lastRenderedPageBreak/>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80508"/>
      <w:r>
        <w:t>Limitações Técnicas</w:t>
      </w:r>
      <w:bookmarkEnd w:id="31"/>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2" w:name="_Toc491780509"/>
      <w:r>
        <w:t>Conformidade com as Leis</w:t>
      </w:r>
      <w:bookmarkEnd w:id="32"/>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3" w:name="_Toc491780510"/>
      <w:r w:rsidRPr="00CE1F8E">
        <w:t>Serviços de Importação/Exportação</w:t>
      </w:r>
      <w:bookmarkEnd w:id="33"/>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4" w:name="_Toc491780511"/>
      <w:r>
        <w:t>Notificações Eletrónicas</w:t>
      </w:r>
      <w:bookmarkEnd w:id="34"/>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91780512"/>
      <w:r>
        <w:t>Reatribuição da Licença</w:t>
      </w:r>
      <w:bookmarkEnd w:id="35"/>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780513"/>
      <w:r>
        <w:t>Componentes de Tipos de Letra</w:t>
      </w:r>
      <w:bookmarkEnd w:id="36"/>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7" w:name="CompetitiveBenchmarking"/>
      <w:bookmarkStart w:id="38" w:name="_Toc459970689"/>
      <w:bookmarkStart w:id="39" w:name="_Toc491780514"/>
      <w:r>
        <w:t>Testes de Referência Competitivos</w:t>
      </w:r>
      <w:bookmarkEnd w:id="37"/>
      <w:bookmarkEnd w:id="38"/>
      <w:bookmarkEnd w:id="39"/>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91780515"/>
      <w:r>
        <w:t>Multiplexação</w:t>
      </w:r>
      <w:bookmarkEnd w:id="40"/>
    </w:p>
    <w:p w14:paraId="594AA384" w14:textId="7A451602" w:rsidR="00103924" w:rsidRPr="00690C65" w:rsidRDefault="00AD5F09" w:rsidP="00AD5F09">
      <w:pPr>
        <w:pStyle w:val="ProductList-Body"/>
      </w:pPr>
      <w:r>
        <w:t xml:space="preserve">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w:t>
      </w:r>
      <w:r>
        <w:lastRenderedPageBreak/>
        <w:t>geridos pelo Serviço Online, (por vezes denominado “multiplexação” ou “agrupamento”) não reduz o número de qualquer tipo de licenças (incluindo SLs) necessárias pelo Cliente.</w:t>
      </w:r>
    </w:p>
    <w:p w14:paraId="2668CAC1" w14:textId="77777777" w:rsidR="007B325E" w:rsidRPr="00690C65" w:rsidRDefault="005E020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780516"/>
      <w:r>
        <w:lastRenderedPageBreak/>
        <w:t>Termos de Privacidade e Segurança</w:t>
      </w:r>
      <w:bookmarkEnd w:id="41"/>
      <w:bookmarkEnd w:id="4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3" w:name="_Toc491780517"/>
      <w:r w:rsidRPr="005C09F5">
        <w:rPr>
          <w:lang w:val="pt-BR"/>
        </w:rPr>
        <w:t>Termos Gerais de Privacidade e Segurança</w:t>
      </w:r>
      <w:bookmarkEnd w:id="43"/>
    </w:p>
    <w:p w14:paraId="2B5B3DC7" w14:textId="77777777" w:rsidR="00C75BD2" w:rsidRDefault="00C75BD2" w:rsidP="00C75BD2">
      <w:pPr>
        <w:pStyle w:val="ProductList-SubSubSectionHeading"/>
        <w:outlineLvl w:val="2"/>
      </w:pPr>
      <w:bookmarkStart w:id="44" w:name="_Toc457466407"/>
      <w:bookmarkStart w:id="45" w:name="_Toc453946587"/>
      <w:bookmarkStart w:id="46" w:name="_Toc491780518"/>
      <w:r>
        <w:t>Âmbito</w:t>
      </w:r>
      <w:bookmarkEnd w:id="44"/>
      <w:bookmarkEnd w:id="45"/>
      <w:bookmarkEnd w:id="46"/>
    </w:p>
    <w:p w14:paraId="3BD0C226" w14:textId="77777777" w:rsidR="00A50823" w:rsidRPr="00747204" w:rsidRDefault="00A50823" w:rsidP="00A50823">
      <w:pPr>
        <w:pStyle w:val="ProductList-Body"/>
      </w:pPr>
      <w:r>
        <w:t xml:space="preserve">Os termos nesta secção aplicam-se a todos Serviços Online, exceto o Bing Maps Enterprise Platform, o Bing Maps Mobile Asset Management Platform, o LinkedIn Sales Navigator, o Serviços Cognitivos da Microsoft e o Microsoft Azure Stack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91780519"/>
      <w:r>
        <w:t>Utilização de Dados do Cliente</w:t>
      </w:r>
      <w:bookmarkEnd w:id="47"/>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48" w:name="_Toc489605576"/>
      <w:bookmarkStart w:id="49" w:name="_Toc491780520"/>
      <w:bookmarkStart w:id="50" w:name="ProcessingofPersonalData"/>
      <w:r>
        <w:t>Tratamento de Dados Pessoais</w:t>
      </w:r>
      <w:bookmarkEnd w:id="48"/>
      <w:bookmarkEnd w:id="49"/>
    </w:p>
    <w:bookmarkEnd w:id="50"/>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1" w:name="_Toc489605577"/>
      <w:bookmarkStart w:id="52" w:name="_Toc491780521"/>
      <w:r>
        <w:t>Utilização de Dados de Suporte</w:t>
      </w:r>
      <w:bookmarkEnd w:id="51"/>
      <w:bookmarkEnd w:id="52"/>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3" w:name="_Toc487134014"/>
      <w:bookmarkStart w:id="54" w:name="_Toc489605578"/>
      <w:bookmarkStart w:id="55" w:name="_Toc491780522"/>
      <w:r>
        <w:t>Divulgação dos Dados do Cliente</w:t>
      </w:r>
      <w:bookmarkEnd w:id="53"/>
      <w:r>
        <w:t xml:space="preserve"> e Dados de Suporte</w:t>
      </w:r>
      <w:bookmarkEnd w:id="54"/>
      <w:bookmarkEnd w:id="55"/>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56" w:name="_Hlk486795797"/>
      <w:r>
        <w:t xml:space="preserve">ou os Dados de Suporte </w:t>
      </w:r>
      <w:bookmarkEnd w:id="56"/>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lastRenderedPageBreak/>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57" w:name="_Toc489605579"/>
      <w:bookmarkStart w:id="58" w:name="_Toc487134015"/>
      <w:bookmarkStart w:id="59" w:name="_Toc491780523"/>
      <w:r>
        <w:t>Instituições de Ensino</w:t>
      </w:r>
      <w:bookmarkEnd w:id="57"/>
      <w:bookmarkEnd w:id="58"/>
      <w:bookmarkEnd w:id="59"/>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0" w:name="_Toc489605580"/>
      <w:bookmarkStart w:id="61" w:name="_Toc487134016"/>
      <w:bookmarkStart w:id="62" w:name="_Toc491780524"/>
      <w:bookmarkStart w:id="63" w:name="HIPPA"/>
      <w:r>
        <w:t>Associado de Negócio HIPAA</w:t>
      </w:r>
      <w:bookmarkEnd w:id="60"/>
      <w:bookmarkEnd w:id="61"/>
      <w:bookmarkEnd w:id="62"/>
    </w:p>
    <w:bookmarkEnd w:id="63"/>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5"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4" w:name="_Toc489605581"/>
      <w:bookmarkStart w:id="65" w:name="_Toc487134017"/>
      <w:bookmarkStart w:id="66" w:name="_Toc491780525"/>
      <w:r>
        <w:t>Segurança</w:t>
      </w:r>
      <w:bookmarkEnd w:id="64"/>
      <w:bookmarkEnd w:id="65"/>
      <w:bookmarkEnd w:id="66"/>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67" w:name="_Toc489605582"/>
      <w:bookmarkStart w:id="68" w:name="_Toc487134018"/>
      <w:bookmarkStart w:id="69" w:name="_Toc491780526"/>
      <w:r>
        <w:t>Notificação de Incidentes de Segurança</w:t>
      </w:r>
      <w:bookmarkEnd w:id="67"/>
      <w:bookmarkEnd w:id="68"/>
      <w:bookmarkEnd w:id="69"/>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0" w:name="LocationofDataProcessing"/>
      <w:bookmarkStart w:id="71" w:name="_Toc489605583"/>
      <w:bookmarkStart w:id="72" w:name="_Toc487134019"/>
      <w:bookmarkStart w:id="73" w:name="_Toc491780527"/>
      <w:r>
        <w:t>Localização do Tratamento de Dados</w:t>
      </w:r>
      <w:bookmarkEnd w:id="70"/>
      <w:bookmarkEnd w:id="71"/>
      <w:bookmarkEnd w:id="72"/>
      <w:bookmarkEnd w:id="73"/>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w:t>
      </w:r>
      <w:r>
        <w:lastRenderedPageBreak/>
        <w:t>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4" w:name="_Toc489605584"/>
      <w:bookmarkStart w:id="75" w:name="_Toc487134020"/>
      <w:bookmarkStart w:id="76" w:name="_Toc491780528"/>
      <w:r>
        <w:t>Pré-visualizações</w:t>
      </w:r>
      <w:bookmarkEnd w:id="74"/>
      <w:bookmarkEnd w:id="75"/>
      <w:bookmarkEnd w:id="76"/>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77" w:name="_Toc489605585"/>
      <w:bookmarkStart w:id="78" w:name="_Toc487134021"/>
      <w:bookmarkStart w:id="79" w:name="_Toc491780529"/>
      <w:r>
        <w:t>Utilização de Subcontratantes</w:t>
      </w:r>
      <w:bookmarkEnd w:id="77"/>
      <w:bookmarkEnd w:id="78"/>
      <w:bookmarkEnd w:id="79"/>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91780530"/>
      <w:r>
        <w:t>Como Contactar a Microsoft</w:t>
      </w:r>
      <w:bookmarkEnd w:id="80"/>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6"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5E020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1" w:name="_Toc491780531"/>
      <w:bookmarkStart w:id="82" w:name="DataProcessingTerms"/>
      <w:r w:rsidRPr="005C09F5">
        <w:rPr>
          <w:lang w:val="pt-BR"/>
        </w:rPr>
        <w:lastRenderedPageBreak/>
        <w:t>Termos de Processamento de Dados</w:t>
      </w:r>
      <w:bookmarkEnd w:id="81"/>
    </w:p>
    <w:bookmarkEnd w:id="82"/>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3" w:name="DPTOnlineServicesTable"/>
            <w:r w:rsidRPr="0017530E">
              <w:rPr>
                <w:color w:val="FFFFFF" w:themeColor="background1"/>
                <w:sz w:val="16"/>
                <w:szCs w:val="16"/>
              </w:rPr>
              <w:t>Serviços Online</w:t>
            </w:r>
          </w:p>
        </w:tc>
      </w:tr>
      <w:tr w:rsidR="00A50823" w:rsidRPr="0017530E" w14:paraId="7EF6ADCB" w14:textId="77777777" w:rsidTr="004227CB">
        <w:tc>
          <w:tcPr>
            <w:tcW w:w="2610" w:type="dxa"/>
            <w:vAlign w:val="center"/>
          </w:tcPr>
          <w:p w14:paraId="39815C3D" w14:textId="43DAFA1F" w:rsidR="00A50823" w:rsidRPr="0017530E" w:rsidRDefault="00A50823" w:rsidP="00A50823">
            <w:pPr>
              <w:pStyle w:val="ProductList-Body"/>
              <w:rPr>
                <w:sz w:val="16"/>
                <w:szCs w:val="16"/>
              </w:rPr>
            </w:pPr>
            <w:bookmarkStart w:id="84" w:name="MicrosoftDynamicsOnlineServices"/>
            <w:bookmarkEnd w:id="83"/>
            <w:r>
              <w:rPr>
                <w:sz w:val="16"/>
                <w:szCs w:val="16"/>
              </w:rPr>
              <w:t>Serviços Principais do Microsoft Dynamics 365</w:t>
            </w:r>
          </w:p>
        </w:tc>
        <w:tc>
          <w:tcPr>
            <w:tcW w:w="8190" w:type="dxa"/>
          </w:tcPr>
          <w:p w14:paraId="32BC5ADD" w14:textId="7047FFFE" w:rsidR="00A50823" w:rsidRPr="0017530E" w:rsidRDefault="00A50823" w:rsidP="00A5082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for Finance and Operations (Enterprise e Business Editions), Microsoft Dynamics 365 for Retail ou Microsoft Dynamics 365 for Talent; (2) Serviços do Microsoft Dynamics 365 para o software ou os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os Serviços Principais do Microsoft Dynamics 365 ou a eles associado.</w:t>
            </w:r>
          </w:p>
        </w:tc>
      </w:tr>
      <w:bookmarkEnd w:id="84"/>
      <w:tr w:rsidR="00071C7C" w:rsidRPr="0017530E" w14:paraId="5FE5C808" w14:textId="77777777" w:rsidTr="004227CB">
        <w:tc>
          <w:tcPr>
            <w:tcW w:w="2610" w:type="dxa"/>
            <w:vAlign w:val="center"/>
          </w:tcPr>
          <w:p w14:paraId="587638F5" w14:textId="648361F9" w:rsidR="00071C7C" w:rsidRPr="0017530E" w:rsidRDefault="00071C7C" w:rsidP="00071C7C">
            <w:pPr>
              <w:pStyle w:val="ProductList-Body"/>
              <w:rPr>
                <w:sz w:val="16"/>
                <w:szCs w:val="16"/>
              </w:rPr>
            </w:pPr>
            <w:r>
              <w:rPr>
                <w:sz w:val="16"/>
                <w:szCs w:val="16"/>
              </w:rPr>
              <w:t>Serviços do Office 365</w:t>
            </w:r>
          </w:p>
        </w:tc>
        <w:tc>
          <w:tcPr>
            <w:tcW w:w="8190" w:type="dxa"/>
          </w:tcPr>
          <w:p w14:paraId="4A7404B7" w14:textId="3AF21682"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Microsoft Teams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071C7C" w:rsidRPr="0017530E" w14:paraId="745D444E" w14:textId="77777777" w:rsidTr="004227CB">
        <w:tc>
          <w:tcPr>
            <w:tcW w:w="2610" w:type="dxa"/>
            <w:vAlign w:val="center"/>
          </w:tcPr>
          <w:p w14:paraId="0D37B5CC" w14:textId="3069D194" w:rsidR="00071C7C" w:rsidRPr="0017530E" w:rsidRDefault="00071C7C" w:rsidP="00071C7C">
            <w:pPr>
              <w:pStyle w:val="ProductList-Body"/>
              <w:rPr>
                <w:sz w:val="16"/>
                <w:szCs w:val="16"/>
              </w:rPr>
            </w:pPr>
            <w:bookmarkStart w:id="85" w:name="MicrosoftAzureCoreServices"/>
            <w:r>
              <w:rPr>
                <w:sz w:val="16"/>
                <w:szCs w:val="16"/>
              </w:rPr>
              <w:t>Serviços Principais do Microsoft Azure</w:t>
            </w:r>
            <w:bookmarkEnd w:id="85"/>
          </w:p>
        </w:tc>
        <w:tc>
          <w:tcPr>
            <w:tcW w:w="8190" w:type="dxa"/>
          </w:tcPr>
          <w:p w14:paraId="2D461340" w14:textId="3B32B104" w:rsidR="00071C7C" w:rsidRPr="0017530E" w:rsidRDefault="00071C7C" w:rsidP="00071C7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Machine Learning, Serviços de Multimédia, Portal do Microsoft Azure, Multi-Factor Authentication, Hubs de Notificação, Power BI Embedded, Cache de Redis, Scheduler, Centro de Segurança, Service Bus, Service Fabric, Site Recovery, SQL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lastRenderedPageBreak/>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6" w:name="DataProcessingTerms_DataatRest"/>
      <w:bookmarkStart w:id="87" w:name="_Toc457466419"/>
      <w:bookmarkStart w:id="88" w:name="_Toc453946599"/>
      <w:bookmarkStart w:id="89" w:name="_Toc491780532"/>
      <w:r>
        <w:t>Localização dos Dados do Cliente Inativos</w:t>
      </w:r>
      <w:bookmarkEnd w:id="86"/>
      <w:bookmarkEnd w:id="87"/>
      <w:bookmarkEnd w:id="88"/>
      <w:bookmarkEnd w:id="89"/>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0" w:name="DataProcessingTerms_Privacy"/>
      <w:bookmarkStart w:id="91" w:name="_Toc449618397"/>
      <w:bookmarkStart w:id="92" w:name="_Toc445967464"/>
      <w:bookmarkStart w:id="93" w:name="_Toc491780533"/>
      <w:r>
        <w:t>Privacidade</w:t>
      </w:r>
      <w:bookmarkEnd w:id="90"/>
      <w:bookmarkEnd w:id="91"/>
      <w:bookmarkEnd w:id="92"/>
      <w:bookmarkEnd w:id="93"/>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4" w:name="SubcontractorTransfer"/>
      <w:r>
        <w:rPr>
          <w:b/>
        </w:rPr>
        <w:t>Transferência do Subcontratante</w:t>
      </w:r>
      <w:bookmarkEnd w:id="94"/>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5" w:name="_Toc491780534"/>
      <w:r>
        <w:t>Termos Europeus Adicionais.</w:t>
      </w:r>
      <w:bookmarkEnd w:id="95"/>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6" w:name="_Toc491780535"/>
      <w:r>
        <w:t>Segurança</w:t>
      </w:r>
      <w:bookmarkEnd w:id="96"/>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97" w:name="DataProcessingTerms_OLSInfoSecurityPolic"/>
      <w:bookmarkStart w:id="98" w:name="DataProcessingTerms_SecurityPolicy"/>
      <w:r>
        <w:rPr>
          <w:b/>
          <w:color w:val="00188F"/>
        </w:rPr>
        <w:t>Política de Segurança Informações de Serviços Online</w:t>
      </w:r>
    </w:p>
    <w:bookmarkEnd w:id="97"/>
    <w:bookmarkEnd w:id="98"/>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5DF21582" w14:textId="77777777" w:rsidTr="00154C17">
        <w:trPr>
          <w:trHeight w:val="288"/>
        </w:trPr>
        <w:tc>
          <w:tcPr>
            <w:tcW w:w="2880" w:type="dxa"/>
            <w:vAlign w:val="center"/>
          </w:tcPr>
          <w:p w14:paraId="2B77E6C3" w14:textId="234FF927" w:rsidR="00071C7C" w:rsidRPr="005F68CF" w:rsidRDefault="00071C7C" w:rsidP="00071C7C">
            <w:pPr>
              <w:pStyle w:val="ProductList-Body"/>
              <w:rPr>
                <w:sz w:val="16"/>
              </w:rPr>
            </w:pPr>
            <w:r>
              <w:rPr>
                <w:sz w:val="16"/>
                <w:szCs w:val="16"/>
              </w:rPr>
              <w:t>Microsoft Graph</w:t>
            </w:r>
          </w:p>
        </w:tc>
        <w:tc>
          <w:tcPr>
            <w:tcW w:w="1013" w:type="dxa"/>
            <w:vAlign w:val="center"/>
          </w:tcPr>
          <w:p w14:paraId="31DC9045" w14:textId="3F9ECF08" w:rsidR="00071C7C" w:rsidRPr="005F68CF" w:rsidRDefault="00071C7C" w:rsidP="00071C7C">
            <w:pPr>
              <w:pStyle w:val="ProductList-Body"/>
              <w:rPr>
                <w:color w:val="000000" w:themeColor="text1"/>
                <w:sz w:val="16"/>
              </w:rPr>
            </w:pPr>
            <w:r>
              <w:rPr>
                <w:color w:val="000000" w:themeColor="text1"/>
                <w:sz w:val="16"/>
                <w:szCs w:val="16"/>
              </w:rPr>
              <w:t>Sim</w:t>
            </w:r>
          </w:p>
        </w:tc>
        <w:tc>
          <w:tcPr>
            <w:tcW w:w="1710" w:type="dxa"/>
            <w:vAlign w:val="center"/>
          </w:tcPr>
          <w:p w14:paraId="75978134" w14:textId="29FC63A3" w:rsidR="00071C7C" w:rsidRPr="005F68CF" w:rsidRDefault="00071C7C" w:rsidP="00071C7C">
            <w:pPr>
              <w:pStyle w:val="ProductList-Body"/>
              <w:rPr>
                <w:color w:val="000000" w:themeColor="text1"/>
                <w:sz w:val="16"/>
              </w:rPr>
            </w:pPr>
            <w:r>
              <w:rPr>
                <w:color w:val="000000" w:themeColor="text1"/>
                <w:sz w:val="16"/>
                <w:szCs w:val="16"/>
              </w:rPr>
              <w:t>Sim</w:t>
            </w:r>
          </w:p>
        </w:tc>
        <w:tc>
          <w:tcPr>
            <w:tcW w:w="1620" w:type="dxa"/>
            <w:vAlign w:val="center"/>
          </w:tcPr>
          <w:p w14:paraId="5044956F" w14:textId="25A17C15" w:rsidR="00071C7C" w:rsidRPr="005F68CF" w:rsidRDefault="00071C7C" w:rsidP="00071C7C">
            <w:pPr>
              <w:pStyle w:val="ProductList-Body"/>
              <w:rPr>
                <w:color w:val="000000" w:themeColor="text1"/>
                <w:sz w:val="16"/>
              </w:rPr>
            </w:pPr>
            <w:r>
              <w:rPr>
                <w:color w:val="000000" w:themeColor="text1"/>
                <w:sz w:val="16"/>
                <w:szCs w:val="16"/>
              </w:rPr>
              <w:t>Sim</w:t>
            </w:r>
          </w:p>
        </w:tc>
        <w:tc>
          <w:tcPr>
            <w:tcW w:w="1890" w:type="dxa"/>
            <w:vAlign w:val="center"/>
          </w:tcPr>
          <w:p w14:paraId="7225B2BD" w14:textId="17F96DF3" w:rsidR="00071C7C" w:rsidRPr="005F68CF" w:rsidRDefault="00071C7C" w:rsidP="00071C7C">
            <w:pPr>
              <w:pStyle w:val="ProductList-Body"/>
              <w:rPr>
                <w:color w:val="000000" w:themeColor="text1"/>
                <w:sz w:val="16"/>
              </w:rPr>
            </w:pPr>
            <w:r>
              <w:rPr>
                <w:color w:val="000000" w:themeColor="text1"/>
                <w:sz w:val="16"/>
                <w:szCs w:val="16"/>
              </w:rPr>
              <w:t>Não</w:t>
            </w:r>
          </w:p>
        </w:tc>
        <w:tc>
          <w:tcPr>
            <w:tcW w:w="1687" w:type="dxa"/>
            <w:vAlign w:val="center"/>
          </w:tcPr>
          <w:p w14:paraId="2B4700AF" w14:textId="13D52250" w:rsidR="00071C7C" w:rsidRPr="005F68CF" w:rsidRDefault="00071C7C" w:rsidP="00071C7C">
            <w:pPr>
              <w:pStyle w:val="ProductList-Body"/>
              <w:rPr>
                <w:color w:val="000000" w:themeColor="text1"/>
                <w:sz w:val="16"/>
              </w:rPr>
            </w:pPr>
            <w:r>
              <w:rPr>
                <w:color w:val="000000" w:themeColor="text1"/>
                <w:sz w:val="16"/>
                <w:szCs w:val="16"/>
              </w:rPr>
              <w:t>Não</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5E0204"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780536"/>
      <w:r>
        <w:t>Termos Específicos do Serviço Online</w:t>
      </w:r>
      <w:bookmarkEnd w:id="99"/>
      <w:bookmarkEnd w:id="10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1" w:name="_Toc491780537"/>
      <w:bookmarkStart w:id="102" w:name="MicrosoftAzureServices"/>
      <w:r w:rsidRPr="005C09F5">
        <w:rPr>
          <w:lang w:val="pt-BR"/>
        </w:rPr>
        <w:t>Serviços do Microsoft Azure</w:t>
      </w:r>
      <w:bookmarkEnd w:id="101"/>
    </w:p>
    <w:bookmarkEnd w:id="102"/>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0"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1"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2" w:history="1">
        <w:r w:rsidR="007E70D1">
          <w:rPr>
            <w:rStyle w:val="Hyperlink"/>
          </w:rPr>
          <w:t>http://azure.microsoft.com/en-us/support/legal/store-terms/</w:t>
        </w:r>
      </w:hyperlink>
      <w:hyperlink r:id="rId33" w:history="1"/>
      <w:r>
        <w:t>.</w:t>
      </w:r>
    </w:p>
    <w:p w14:paraId="39F9F9FD" w14:textId="16C6D6F2" w:rsidR="00FE6146" w:rsidRDefault="00FE6146" w:rsidP="00272578">
      <w:pPr>
        <w:pStyle w:val="ProductList-Body"/>
      </w:pPr>
    </w:p>
    <w:p w14:paraId="11949309" w14:textId="77777777" w:rsidR="00A50823" w:rsidRPr="00747204" w:rsidRDefault="00A50823" w:rsidP="00A50823">
      <w:pPr>
        <w:pStyle w:val="ProductList-Offering2Heading"/>
        <w:outlineLvl w:val="2"/>
      </w:pPr>
      <w:bookmarkStart w:id="103" w:name="MicrosoftTranslator"/>
      <w:bookmarkStart w:id="104" w:name="MicrosoftCognitiveServices"/>
      <w:r>
        <w:tab/>
      </w:r>
      <w:bookmarkStart w:id="105" w:name="_Toc484158292"/>
      <w:bookmarkStart w:id="106" w:name="_Toc491780538"/>
      <w:r>
        <w:t>Microsoft Azure Stack</w:t>
      </w:r>
      <w:bookmarkEnd w:id="105"/>
      <w:bookmarkEnd w:id="106"/>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4"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77777777" w:rsidR="00A50823" w:rsidRPr="00747204"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758678EC" w14:textId="77777777" w:rsidR="00A50823" w:rsidRPr="00747204" w:rsidRDefault="005E020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Default="000644FD" w:rsidP="000644FD">
      <w:pPr>
        <w:pStyle w:val="ProductList-Offering2Heading"/>
        <w:outlineLvl w:val="2"/>
      </w:pPr>
      <w:r>
        <w:tab/>
      </w:r>
      <w:bookmarkStart w:id="107" w:name="_Toc465426838"/>
      <w:bookmarkStart w:id="108" w:name="_Toc468350407"/>
      <w:bookmarkStart w:id="109" w:name="_Toc491780539"/>
      <w:r>
        <w:t xml:space="preserve">Serviços </w:t>
      </w:r>
      <w:bookmarkEnd w:id="107"/>
      <w:r>
        <w:t>Cognitivos da Microsoft</w:t>
      </w:r>
      <w:bookmarkEnd w:id="108"/>
      <w:bookmarkEnd w:id="109"/>
    </w:p>
    <w:bookmarkEnd w:id="103"/>
    <w:bookmarkEnd w:id="104"/>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5"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39F41BC8" w14:textId="77777777" w:rsidR="00071C7C" w:rsidRPr="0008458E" w:rsidRDefault="00071C7C" w:rsidP="00071C7C">
      <w:pPr>
        <w:pStyle w:val="ProductList-Body"/>
      </w:pPr>
      <w:r>
        <w:t>Quando os Dados dos Serviços Cognitivos incluírem Dados Pessoais, o Cliente deverá obter o consentimento suficiente para esse tratamento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36"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37"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5E0204"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110" w:name="EMS"/>
      <w:bookmarkStart w:id="111" w:name="_Toc476476610"/>
      <w:bookmarkStart w:id="112" w:name="_Toc491780540"/>
      <w:bookmarkStart w:id="113" w:name="_Toc459970714"/>
      <w:bookmarkStart w:id="114" w:name="_Toc457466428"/>
      <w:bookmarkStart w:id="115" w:name="AzureActiveDirectoryBasic"/>
      <w:bookmarkStart w:id="116" w:name="_Toc437590238"/>
      <w:bookmarkStart w:id="117" w:name="_Toc435790944"/>
      <w:bookmarkStart w:id="118" w:name="MicrosoftDynamicsMarketing"/>
      <w:r>
        <w:t>Planos do Microsoft Azure</w:t>
      </w:r>
      <w:bookmarkEnd w:id="110"/>
      <w:bookmarkEnd w:id="111"/>
      <w:bookmarkEnd w:id="112"/>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119" w:name="_Toc491780541"/>
      <w:r w:rsidR="009C0878">
        <w:t>Azure Active Directory Basic</w:t>
      </w:r>
      <w:bookmarkEnd w:id="113"/>
      <w:bookmarkEnd w:id="114"/>
      <w:bookmarkEnd w:id="119"/>
    </w:p>
    <w:bookmarkEnd w:id="115"/>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5E02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A50823">
      <w:pPr>
        <w:pStyle w:val="ProductList-Offering2Heading"/>
        <w:keepNext/>
        <w:outlineLvl w:val="2"/>
      </w:pPr>
      <w:bookmarkStart w:id="120" w:name="AzureActiveDirectoryPremium"/>
      <w:r>
        <w:tab/>
      </w:r>
      <w:bookmarkStart w:id="121" w:name="_Toc459970715"/>
      <w:bookmarkStart w:id="122" w:name="_Toc457466429"/>
      <w:bookmarkStart w:id="123" w:name="_Toc491780542"/>
      <w:r>
        <w:t>Azure Active Directory Premium</w:t>
      </w:r>
      <w:bookmarkEnd w:id="121"/>
      <w:bookmarkEnd w:id="122"/>
      <w:bookmarkEnd w:id="123"/>
    </w:p>
    <w:bookmarkEnd w:id="120"/>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5E02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24" w:name="AzureInformationProtectionPremium"/>
      <w:r>
        <w:tab/>
      </w:r>
      <w:bookmarkStart w:id="125" w:name="AzureRightsManagement"/>
      <w:bookmarkStart w:id="126" w:name="_Toc459970716"/>
      <w:bookmarkStart w:id="127" w:name="_Toc457466430"/>
      <w:bookmarkStart w:id="128" w:name="_Toc491780543"/>
      <w:r>
        <w:t>Azure Information Protection</w:t>
      </w:r>
      <w:bookmarkEnd w:id="125"/>
      <w:r>
        <w:t xml:space="preserve"> Premium</w:t>
      </w:r>
      <w:bookmarkEnd w:id="126"/>
      <w:bookmarkEnd w:id="127"/>
      <w:bookmarkEnd w:id="128"/>
    </w:p>
    <w:bookmarkEnd w:id="124"/>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5E02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29" w:name="_Toc388464308"/>
      <w:bookmarkEnd w:id="129"/>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00FDC91" w14:textId="77777777" w:rsidR="00A50823" w:rsidRPr="00747204" w:rsidRDefault="00A50823" w:rsidP="00A50823">
      <w:pPr>
        <w:pStyle w:val="ProductList-Offering1Heading"/>
      </w:pPr>
      <w:bookmarkStart w:id="130" w:name="_Toc484158298"/>
      <w:bookmarkStart w:id="131" w:name="_Toc476230929"/>
      <w:bookmarkStart w:id="132" w:name="_Toc491780544"/>
      <w:bookmarkEnd w:id="116"/>
      <w:bookmarkEnd w:id="117"/>
      <w:bookmarkEnd w:id="118"/>
      <w:r>
        <w:t>Serviços do Microsoft Dynamics 365</w:t>
      </w:r>
      <w:bookmarkEnd w:id="130"/>
      <w:bookmarkEnd w:id="131"/>
      <w:bookmarkEnd w:id="132"/>
    </w:p>
    <w:p w14:paraId="2B8DA2E9" w14:textId="77777777" w:rsidR="00A50823" w:rsidRPr="00A8327A" w:rsidRDefault="00A50823" w:rsidP="00A50823">
      <w:pPr>
        <w:pStyle w:val="ProductList-Body"/>
        <w:rPr>
          <w:rFonts w:asciiTheme="majorHAnsi" w:hAnsiTheme="majorHAnsi"/>
          <w:sz w:val="16"/>
          <w:szCs w:val="16"/>
        </w:rPr>
        <w:sectPr w:rsidR="00A50823" w:rsidRPr="00A8327A" w:rsidSect="00A50823">
          <w:footerReference w:type="first" r:id="rId38"/>
          <w:pgSz w:w="12240" w:h="15840"/>
          <w:pgMar w:top="1440" w:right="720" w:bottom="1440" w:left="720" w:header="720" w:footer="720" w:gutter="0"/>
          <w:cols w:space="720"/>
          <w:titlePg/>
          <w:docGrid w:linePitch="360"/>
        </w:sectPr>
      </w:pPr>
    </w:p>
    <w:p w14:paraId="73AF7E69" w14:textId="77777777" w:rsidR="00A50823" w:rsidRPr="00747204" w:rsidRDefault="00A50823" w:rsidP="00A50823">
      <w:pPr>
        <w:pStyle w:val="ProductList-Body"/>
      </w:pPr>
      <w:r>
        <w:rPr>
          <w:rFonts w:asciiTheme="majorHAnsi" w:hAnsiTheme="majorHAnsi"/>
          <w:sz w:val="16"/>
          <w:szCs w:val="16"/>
        </w:rPr>
        <w:t>Microsoft Dynamics 365 para Gestão de Incidentes, Enterprise Edition</w:t>
      </w:r>
    </w:p>
    <w:p w14:paraId="2E918412" w14:textId="77777777" w:rsidR="00A50823" w:rsidRPr="00747204" w:rsidRDefault="00A50823" w:rsidP="00A50823">
      <w:pPr>
        <w:pStyle w:val="ProductList-Body"/>
      </w:pPr>
      <w:r>
        <w:rPr>
          <w:rFonts w:asciiTheme="majorHAnsi" w:hAnsiTheme="majorHAnsi"/>
          <w:sz w:val="16"/>
          <w:szCs w:val="16"/>
        </w:rPr>
        <w:t>Microsoft Dynamics 365 para Suporte ao Cliente, Enterprise Edition</w:t>
      </w:r>
    </w:p>
    <w:p w14:paraId="1F847F2E" w14:textId="77777777" w:rsidR="00A50823" w:rsidRPr="00747204" w:rsidRDefault="00A50823" w:rsidP="00A50823">
      <w:pPr>
        <w:pStyle w:val="ProductList-Body"/>
      </w:pPr>
      <w:r>
        <w:rPr>
          <w:rFonts w:asciiTheme="majorHAnsi" w:hAnsiTheme="majorHAnsi"/>
          <w:sz w:val="16"/>
          <w:szCs w:val="16"/>
        </w:rPr>
        <w:t>Microsoft Dynamics 365 para Prestação de Serviços, Enterprise Edition</w:t>
      </w:r>
    </w:p>
    <w:p w14:paraId="390FDCFB" w14:textId="77777777" w:rsidR="00A50823" w:rsidRPr="00747204" w:rsidRDefault="00A50823" w:rsidP="00A50823">
      <w:pPr>
        <w:pStyle w:val="ProductList-Body"/>
      </w:pPr>
      <w:r>
        <w:rPr>
          <w:rFonts w:asciiTheme="majorHAnsi" w:hAnsiTheme="majorHAnsi"/>
          <w:sz w:val="16"/>
          <w:szCs w:val="16"/>
        </w:rPr>
        <w:t>Microsoft Dynamics 365 for Finance and Operations, Business Edition</w:t>
      </w:r>
    </w:p>
    <w:p w14:paraId="309D57C9" w14:textId="77777777" w:rsidR="00A50823" w:rsidRPr="00747204" w:rsidRDefault="00A50823" w:rsidP="00A50823">
      <w:pPr>
        <w:pStyle w:val="ProductList-Body"/>
      </w:pPr>
      <w:r>
        <w:rPr>
          <w:rFonts w:asciiTheme="majorHAnsi" w:hAnsiTheme="majorHAnsi"/>
          <w:sz w:val="16"/>
          <w:szCs w:val="16"/>
        </w:rPr>
        <w:t>Microsoft Dynamics 365 for Operations Activity, Enterprise Edition</w:t>
      </w:r>
    </w:p>
    <w:p w14:paraId="1F3D8241" w14:textId="77777777" w:rsidR="00A50823" w:rsidRPr="00747204" w:rsidRDefault="00A50823" w:rsidP="00A50823">
      <w:pPr>
        <w:pStyle w:val="ProductList-Body"/>
      </w:pPr>
      <w:r>
        <w:rPr>
          <w:rFonts w:asciiTheme="majorHAnsi" w:hAnsiTheme="majorHAnsi"/>
          <w:sz w:val="16"/>
          <w:szCs w:val="16"/>
        </w:rPr>
        <w:t>Microsoft Dynamics 365 for Operations Device, Enterprise Edition</w:t>
      </w:r>
    </w:p>
    <w:p w14:paraId="15BAAEFD" w14:textId="77777777" w:rsidR="00A50823" w:rsidRPr="00747204" w:rsidRDefault="00A50823" w:rsidP="00A50823">
      <w:pPr>
        <w:pStyle w:val="ProductList-Body"/>
      </w:pPr>
      <w:r>
        <w:rPr>
          <w:rFonts w:asciiTheme="majorHAnsi" w:hAnsiTheme="majorHAnsi"/>
          <w:sz w:val="16"/>
          <w:szCs w:val="16"/>
        </w:rPr>
        <w:t>Microsoft Dynamics 365 para Automatização de Prestação de Serviços, Enterprise Edition</w:t>
      </w:r>
    </w:p>
    <w:p w14:paraId="35D7DC4E" w14:textId="77777777" w:rsidR="00A50823" w:rsidRPr="00747204" w:rsidRDefault="00A50823" w:rsidP="00A50823">
      <w:pPr>
        <w:pStyle w:val="ProductList-Body"/>
      </w:pPr>
      <w:r>
        <w:rPr>
          <w:rFonts w:asciiTheme="majorHAnsi" w:hAnsiTheme="majorHAnsi"/>
          <w:sz w:val="16"/>
          <w:szCs w:val="16"/>
        </w:rPr>
        <w:t>Microsoft Dynamics 365 for Retail, Enterprise Edition</w:t>
      </w:r>
    </w:p>
    <w:p w14:paraId="352B5F3F" w14:textId="77777777" w:rsidR="00A50823" w:rsidRPr="00747204" w:rsidRDefault="00A50823" w:rsidP="00A50823">
      <w:pPr>
        <w:pStyle w:val="ProductList-Body"/>
      </w:pPr>
      <w:r>
        <w:rPr>
          <w:rFonts w:asciiTheme="majorHAnsi" w:hAnsiTheme="majorHAnsi"/>
          <w:sz w:val="16"/>
          <w:szCs w:val="16"/>
        </w:rPr>
        <w:t>Microsoft Dynamics 365 para Vendas, Enterprise Edition</w:t>
      </w:r>
    </w:p>
    <w:p w14:paraId="5BF1D598" w14:textId="77777777" w:rsidR="00A50823" w:rsidRPr="00747204" w:rsidRDefault="00A50823" w:rsidP="00A50823">
      <w:pPr>
        <w:pStyle w:val="ProductList-Body"/>
      </w:pPr>
      <w:r>
        <w:rPr>
          <w:rFonts w:asciiTheme="majorHAnsi" w:hAnsiTheme="majorHAnsi"/>
          <w:sz w:val="16"/>
          <w:szCs w:val="16"/>
        </w:rPr>
        <w:t>Microsoft Dynamics 365 for Talent, Enterprise Edition</w:t>
      </w:r>
    </w:p>
    <w:p w14:paraId="679BFCA9" w14:textId="77777777" w:rsidR="00A50823" w:rsidRPr="00747204" w:rsidRDefault="00A50823" w:rsidP="00A50823">
      <w:pPr>
        <w:pStyle w:val="ProductList-Body"/>
      </w:pPr>
      <w:r>
        <w:rPr>
          <w:rFonts w:asciiTheme="majorHAnsi" w:hAnsiTheme="majorHAnsi"/>
          <w:sz w:val="16"/>
          <w:szCs w:val="16"/>
        </w:rPr>
        <w:t>Microsoft Dynamics 365 para Membros da Equipa, Business Edition</w:t>
      </w:r>
    </w:p>
    <w:p w14:paraId="6638D46E" w14:textId="77777777" w:rsidR="00A50823" w:rsidRPr="00747204" w:rsidRDefault="00A50823" w:rsidP="00A50823">
      <w:pPr>
        <w:pStyle w:val="ProductList-Body"/>
      </w:pPr>
      <w:r>
        <w:rPr>
          <w:rFonts w:asciiTheme="majorHAnsi" w:hAnsiTheme="majorHAnsi"/>
          <w:sz w:val="16"/>
          <w:szCs w:val="16"/>
        </w:rPr>
        <w:t>Microsoft Dynamics 365 para Membros da Equipa, Enterprise Edition</w:t>
      </w:r>
    </w:p>
    <w:p w14:paraId="2D3A7586" w14:textId="77777777" w:rsidR="00A50823" w:rsidRPr="00747204" w:rsidRDefault="00A50823" w:rsidP="00A50823">
      <w:pPr>
        <w:pStyle w:val="ProductList-Body"/>
      </w:pPr>
      <w:r>
        <w:rPr>
          <w:rFonts w:asciiTheme="majorHAnsi" w:hAnsiTheme="majorHAnsi"/>
          <w:sz w:val="16"/>
          <w:szCs w:val="16"/>
        </w:rPr>
        <w:t>Microsoft Relationship Sales</w:t>
      </w:r>
    </w:p>
    <w:p w14:paraId="36BB6F4B" w14:textId="77777777" w:rsidR="00A50823" w:rsidRPr="005F08E6" w:rsidRDefault="00A50823" w:rsidP="00A50823">
      <w:pPr>
        <w:pStyle w:val="ProductList-Body"/>
        <w:rPr>
          <w:rFonts w:asciiTheme="majorHAnsi" w:hAnsiTheme="majorHAnsi"/>
          <w:sz w:val="16"/>
          <w:szCs w:val="16"/>
        </w:rPr>
        <w:sectPr w:rsidR="00A5082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77777777" w:rsidR="00A50823" w:rsidRPr="00747204"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172A6DAE" w14:textId="77777777" w:rsidR="00A50823" w:rsidRPr="00747204" w:rsidRDefault="00A50823" w:rsidP="00A5082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ou no Microsoft Dynamics 365 for Talent.</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358DC33F" w14:textId="77777777" w:rsidR="00A50823" w:rsidRPr="00747204" w:rsidRDefault="00A50823" w:rsidP="00A50823">
      <w:pPr>
        <w:pStyle w:val="ProductList-Body"/>
        <w:tabs>
          <w:tab w:val="left" w:pos="360"/>
        </w:tabs>
      </w:pPr>
      <w:r>
        <w:rPr>
          <w:b/>
          <w:color w:val="00188F"/>
        </w:rPr>
        <w:t>Microsoft Dynamics 365 for Talent</w:t>
      </w:r>
    </w:p>
    <w:p w14:paraId="1A881C90" w14:textId="77777777" w:rsidR="00A50823" w:rsidRPr="00747204" w:rsidRDefault="00A50823" w:rsidP="00A50823">
      <w:pPr>
        <w:pStyle w:val="ProductList-Body"/>
        <w:tabs>
          <w:tab w:val="clear" w:pos="158"/>
          <w:tab w:val="left" w:pos="360"/>
        </w:tabs>
      </w:pPr>
      <w:r>
        <w:t>Os utilizadores do Microsoft Dynamics 365 for Talent que sejam (1) candidatos no módulo de atração ou (2) as novas contratações no módulo de integração não precisam de uma SL para acederem ao Serviço Online.</w:t>
      </w:r>
    </w:p>
    <w:p w14:paraId="72BC6E2A" w14:textId="77777777" w:rsidR="00A50823" w:rsidRPr="00747204" w:rsidRDefault="00A50823" w:rsidP="00A50823">
      <w:pPr>
        <w:pStyle w:val="ProductList-Body"/>
        <w:tabs>
          <w:tab w:val="clear" w:pos="158"/>
          <w:tab w:val="left" w:pos="360"/>
        </w:tabs>
      </w:pPr>
    </w:p>
    <w:p w14:paraId="41DB47C1" w14:textId="77777777" w:rsidR="00A50823" w:rsidRPr="00747204" w:rsidRDefault="00A50823" w:rsidP="00A50823">
      <w:pPr>
        <w:pStyle w:val="ProductList-ClauseHeading"/>
      </w:pPr>
      <w:r>
        <w:t>Direitos de Utilização do Servidor para SLs de Utilizador, SLs de Utilizador de SA Existente e SLs de Utilizador de Suplemento do Dynamics 365</w:t>
      </w:r>
    </w:p>
    <w:p w14:paraId="145C92C1" w14:textId="77777777" w:rsidR="00A50823" w:rsidRPr="00747204" w:rsidRDefault="00A50823" w:rsidP="00A50823">
      <w:pPr>
        <w:pStyle w:val="ProductList-Body"/>
      </w:pPr>
      <w:r>
        <w:t>As disposições relativas aos direitos de utilização do servidor abaixo apresentadas não são aplicáveis aos Clientes licenciados para o Dynamics 365 Business Edition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747204" w:rsidRDefault="00A50823" w:rsidP="00A50823">
      <w:pPr>
        <w:pStyle w:val="ProductList-Body"/>
        <w:ind w:left="180"/>
      </w:pPr>
      <w:r>
        <w:rPr>
          <w:b/>
          <w:color w:val="0072C6"/>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A50823">
      <w:pPr>
        <w:pStyle w:val="ProductList-Body"/>
        <w:tabs>
          <w:tab w:val="clear" w:pos="158"/>
          <w:tab w:val="left" w:pos="180"/>
        </w:tabs>
        <w:ind w:left="180"/>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32CA76F3" w14:textId="77777777" w:rsidR="00A50823" w:rsidRPr="00747204" w:rsidRDefault="00A50823" w:rsidP="00A50823">
      <w:pPr>
        <w:pStyle w:val="ProductList-Body"/>
      </w:pPr>
      <w:r>
        <w:rPr>
          <w:b/>
          <w:color w:val="00188F"/>
        </w:rPr>
        <w:t>Microsoft Relationship Sales</w:t>
      </w:r>
    </w:p>
    <w:p w14:paraId="1C420CC4" w14:textId="77777777" w:rsidR="00A50823" w:rsidRPr="00747204" w:rsidRDefault="00A50823" w:rsidP="00A50823">
      <w:pPr>
        <w:pStyle w:val="ProductList-Body"/>
      </w:pPr>
      <w:r>
        <w:t>A solução Microsoft Relationship Sales inclui o Microsoft Dynamics 365 for Sales, Enterprise Edition e LinkedIn Sales Navigator, Enterprise Edition.</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39"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0"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1"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33" w:name="_Toc459970722"/>
      <w:bookmarkStart w:id="134" w:name="MicrosoftSocialEngagement"/>
      <w:r>
        <w:rPr>
          <w:b/>
          <w:color w:val="00188F"/>
        </w:rPr>
        <w:t>Microsoft Social Engagement</w:t>
      </w:r>
      <w:bookmarkEnd w:id="133"/>
    </w:p>
    <w:bookmarkEnd w:id="134"/>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5E0204"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35" w:name="_Toc491780545"/>
      <w:bookmarkStart w:id="136" w:name="O365Services"/>
      <w:r w:rsidRPr="005C09F5">
        <w:rPr>
          <w:lang w:val="pt-BR"/>
        </w:rPr>
        <w:t>Serviços do Office 365</w:t>
      </w:r>
      <w:bookmarkEnd w:id="135"/>
    </w:p>
    <w:bookmarkEnd w:id="136"/>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37" w:name="CoreFeaturesforOffice365Services"/>
      <w:r>
        <w:rPr>
          <w:b/>
          <w:color w:val="00188F"/>
        </w:rPr>
        <w:t>Funcionalidades Principais para os Serviços do Office 365</w:t>
      </w:r>
    </w:p>
    <w:bookmarkEnd w:id="137"/>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38" w:name="MicrosoftTeams"/>
      <w:r>
        <w:rPr>
          <w:b/>
          <w:color w:val="00188F"/>
        </w:rPr>
        <w:t>Equipas da Microsoft</w:t>
      </w:r>
      <w:bookmarkEnd w:id="138"/>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39" w:name="ExchangeOnline"/>
      <w:r w:rsidRPr="005C09F5">
        <w:rPr>
          <w:lang w:val="pt-BR"/>
        </w:rPr>
        <w:tab/>
      </w:r>
      <w:bookmarkStart w:id="140" w:name="_Toc491780546"/>
      <w:r w:rsidRPr="005C09F5">
        <w:rPr>
          <w:lang w:val="pt-BR"/>
        </w:rPr>
        <w:t>Exchange Online</w:t>
      </w:r>
      <w:bookmarkEnd w:id="140"/>
    </w:p>
    <w:p w14:paraId="504B85AD" w14:textId="77777777" w:rsidR="00E93FD0" w:rsidRDefault="00E93FD0" w:rsidP="007B325E">
      <w:pPr>
        <w:pStyle w:val="ProductList-Offering1"/>
        <w:keepNext/>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39"/>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ADF794A" w14:textId="77777777" w:rsidR="00071C7C" w:rsidRPr="0008458E" w:rsidRDefault="00071C7C" w:rsidP="00071C7C">
      <w:pPr>
        <w:pStyle w:val="ProductList-ClauseHeading"/>
      </w:pPr>
      <w:r>
        <w:t>Encriptação do Serviço com Chave de Cliente</w:t>
      </w:r>
    </w:p>
    <w:p w14:paraId="4A3CF6A8" w14:textId="77777777" w:rsidR="00071C7C" w:rsidRPr="0008458E" w:rsidRDefault="00071C7C" w:rsidP="00071C7C">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731D3988" w14:textId="77777777" w:rsidR="00071C7C" w:rsidRDefault="00071C7C" w:rsidP="009427A1">
      <w:pPr>
        <w:pStyle w:val="ProductList-Body"/>
        <w:tabs>
          <w:tab w:val="clear" w:pos="158"/>
          <w:tab w:val="left" w:pos="180"/>
        </w:tabs>
        <w:rPr>
          <w:b/>
          <w:color w:val="00188F"/>
        </w:rPr>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41" w:name="_Toc423959249"/>
      <w:r w:rsidRPr="004B0DB8">
        <w:rPr>
          <w:b/>
          <w:color w:val="00188F"/>
        </w:rPr>
        <w:t>Contrato de Nível de Serviço</w:t>
      </w:r>
      <w:bookmarkEnd w:id="141"/>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5E020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42" w:name="_Toc491780547"/>
      <w:bookmarkStart w:id="143" w:name="Office365Applications"/>
      <w:r w:rsidRPr="005C09F5">
        <w:rPr>
          <w:lang w:val="pt-BR"/>
        </w:rPr>
        <w:t>Office 365 Applications</w:t>
      </w:r>
      <w:bookmarkEnd w:id="14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3"/>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4"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5E02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44" w:name="MicrosoftMyAnalytics"/>
      <w:bookmarkStart w:id="145" w:name="_Toc465426847"/>
      <w:bookmarkStart w:id="146" w:name="_Toc491780548"/>
      <w:r>
        <w:t>Microsoft MyAnalytics</w:t>
      </w:r>
      <w:bookmarkEnd w:id="144"/>
      <w:bookmarkEnd w:id="145"/>
      <w:bookmarkEnd w:id="146"/>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5E020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47" w:name="_Toc491780549"/>
      <w:r w:rsidRPr="005C09F5">
        <w:rPr>
          <w:lang w:val="pt-BR"/>
        </w:rPr>
        <w:t>Office Online</w:t>
      </w:r>
      <w:bookmarkEnd w:id="147"/>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5E02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48" w:name="_Toc491780550"/>
      <w:r w:rsidR="005B7124" w:rsidRPr="005C09F5">
        <w:rPr>
          <w:lang w:val="pt-BR"/>
        </w:rPr>
        <w:t>OneDrive for Business</w:t>
      </w:r>
      <w:bookmarkEnd w:id="148"/>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5E02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BE344B8" w14:textId="77777777" w:rsidR="00A50823" w:rsidRDefault="00A50823" w:rsidP="00A50823">
      <w:pPr>
        <w:pStyle w:val="ProductList-Body"/>
      </w:pPr>
    </w:p>
    <w:p w14:paraId="535546F6" w14:textId="18D71F2F" w:rsidR="00A04BF2" w:rsidRPr="00903BB7" w:rsidRDefault="00A04BF2" w:rsidP="00A04BF2">
      <w:pPr>
        <w:pStyle w:val="ProductList-Offering2Heading"/>
        <w:outlineLvl w:val="2"/>
      </w:pPr>
      <w:r>
        <w:tab/>
      </w:r>
      <w:bookmarkStart w:id="149" w:name="_Toc453946627"/>
      <w:bookmarkStart w:id="150" w:name="_Toc451949065"/>
      <w:bookmarkStart w:id="151" w:name="_Toc491780551"/>
      <w:bookmarkStart w:id="152" w:name="ProjectOnline"/>
      <w:r>
        <w:t>Project Online</w:t>
      </w:r>
      <w:bookmarkEnd w:id="149"/>
      <w:bookmarkEnd w:id="150"/>
      <w:bookmarkEnd w:id="151"/>
    </w:p>
    <w:bookmarkEnd w:id="152"/>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5E02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53" w:name="_Toc491780552"/>
      <w:r>
        <w:t>SharePoint Online</w:t>
      </w:r>
      <w:bookmarkEnd w:id="153"/>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0EF3928A" w:rsidR="00CB00F4" w:rsidRPr="006D2C33" w:rsidRDefault="00CB00F4" w:rsidP="00CB00F4">
      <w:pPr>
        <w:pStyle w:val="ProductList-Body"/>
      </w:pPr>
      <w:r>
        <w:rPr>
          <w:rFonts w:asciiTheme="majorHAnsi" w:hAnsiTheme="majorHAnsi"/>
          <w:sz w:val="16"/>
          <w:szCs w:val="16"/>
        </w:rPr>
        <w:t xml:space="preserve">SharePoint Online </w:t>
      </w:r>
      <w:r w:rsidR="00071C7C">
        <w:rPr>
          <w:rFonts w:asciiTheme="majorHAnsi" w:hAnsiTheme="majorHAnsi"/>
          <w:sz w:val="16"/>
          <w:szCs w:val="16"/>
        </w:rPr>
        <w:t>F</w:t>
      </w:r>
      <w:r w:rsidR="008E3E3E">
        <w:rPr>
          <w:rFonts w:asciiTheme="majorHAnsi" w:hAnsiTheme="majorHAnsi"/>
          <w:sz w:val="16"/>
          <w:szCs w:val="16"/>
        </w:rPr>
        <w:t>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5E02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54" w:name="SkypeforBusinessOnline"/>
      <w:r w:rsidRPr="005C09F5">
        <w:rPr>
          <w:lang w:val="pt-BR"/>
        </w:rPr>
        <w:tab/>
      </w:r>
      <w:bookmarkStart w:id="155" w:name="_Toc431797723"/>
      <w:bookmarkStart w:id="156" w:name="_Toc431459539"/>
      <w:bookmarkStart w:id="157" w:name="_Toc491780553"/>
      <w:r w:rsidRPr="005C09F5">
        <w:rPr>
          <w:lang w:val="pt-BR"/>
        </w:rPr>
        <w:t xml:space="preserve">Skype para Empresas </w:t>
      </w:r>
      <w:bookmarkEnd w:id="155"/>
      <w:r w:rsidRPr="005C09F5">
        <w:rPr>
          <w:lang w:val="pt-BR"/>
        </w:rPr>
        <w:t>Online</w:t>
      </w:r>
      <w:bookmarkEnd w:id="154"/>
      <w:bookmarkEnd w:id="156"/>
      <w:bookmarkEnd w:id="157"/>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58" w:name="FuncionalidadesPrincipais"/>
      <w:r>
        <w:rPr>
          <w:b/>
          <w:color w:val="00188F"/>
        </w:rPr>
        <w:t>Funcionalidades Principais</w:t>
      </w:r>
      <w:bookmarkEnd w:id="15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5E020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59" w:name="SkypeforBusinessOnlinePTSN"/>
      <w:r w:rsidRPr="005C09F5">
        <w:rPr>
          <w:lang w:val="pt-BR"/>
        </w:rPr>
        <w:tab/>
      </w:r>
      <w:bookmarkStart w:id="160" w:name="_Toc491780554"/>
      <w:r w:rsidRPr="005C09F5">
        <w:rPr>
          <w:lang w:val="pt-BR"/>
        </w:rPr>
        <w:t>Skype para Empresas Online – Serviços RTPC</w:t>
      </w:r>
      <w:bookmarkEnd w:id="160"/>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59"/>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45"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5E0204"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1" w:name="_Toc491780555"/>
      <w:bookmarkStart w:id="162" w:name="OtherOnlineServices"/>
      <w:r w:rsidRPr="005C09F5">
        <w:rPr>
          <w:lang w:val="pt-BR"/>
        </w:rPr>
        <w:t>Outros Serviços Online</w:t>
      </w:r>
      <w:bookmarkEnd w:id="161"/>
    </w:p>
    <w:p w14:paraId="1DC86DAC" w14:textId="77777777" w:rsidR="00901935" w:rsidRDefault="00901935" w:rsidP="00901935">
      <w:pPr>
        <w:pStyle w:val="ProductList-Offering2Heading"/>
        <w:outlineLvl w:val="2"/>
      </w:pPr>
      <w:bookmarkStart w:id="163" w:name="MicrosoftLearning"/>
      <w:bookmarkStart w:id="164" w:name="MicrosoftPowerBIPro"/>
      <w:bookmarkEnd w:id="162"/>
      <w:r>
        <w:tab/>
      </w:r>
      <w:bookmarkStart w:id="165" w:name="_Toc476230941"/>
      <w:bookmarkStart w:id="166" w:name="_Toc476476626"/>
      <w:bookmarkStart w:id="167" w:name="_Toc491780556"/>
      <w:bookmarkStart w:id="168" w:name="BingMaps"/>
      <w:r>
        <w:t>Bing Maps Enterprise Platform e Mobile Asset Management Platform</w:t>
      </w:r>
      <w:bookmarkEnd w:id="165"/>
      <w:bookmarkEnd w:id="166"/>
      <w:bookmarkEnd w:id="167"/>
    </w:p>
    <w:bookmarkEnd w:id="168"/>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6" w:history="1">
        <w:r>
          <w:rPr>
            <w:rStyle w:val="Hyperlink"/>
          </w:rPr>
          <w:t>https://aka.ms/bingmapsplatformapistou</w:t>
        </w:r>
      </w:hyperlink>
      <w:r>
        <w:t xml:space="preserve"> e </w:t>
      </w:r>
      <w:hyperlink r:id="rId47"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8"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5E020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69" w:name="_Toc476230942"/>
      <w:bookmarkStart w:id="170" w:name="_Toc491780557"/>
      <w:bookmarkStart w:id="171" w:name="BusinessApplicationPlatform"/>
      <w:r>
        <w:t>Plataforma de Aplicações de Negócio</w:t>
      </w:r>
      <w:bookmarkEnd w:id="169"/>
      <w:bookmarkEnd w:id="170"/>
    </w:p>
    <w:bookmarkEnd w:id="171"/>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49"/>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502802">
      <w:pPr>
        <w:pStyle w:val="ProductList-Body"/>
        <w:ind w:left="180"/>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5E020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B8E0965" w14:textId="3ABEAA94" w:rsidR="00901935" w:rsidRPr="00A8327A" w:rsidRDefault="00901935" w:rsidP="00901935">
      <w:pPr>
        <w:pStyle w:val="ProductList-Offering2Heading"/>
        <w:ind w:firstLine="158"/>
        <w:outlineLvl w:val="2"/>
        <w:rPr>
          <w:b w:val="0"/>
          <w:color w:val="000000" w:themeColor="text1"/>
          <w:sz w:val="8"/>
          <w:szCs w:val="8"/>
        </w:rPr>
      </w:pPr>
      <w:bookmarkStart w:id="172" w:name="_Toc491780558"/>
      <w:bookmarkStart w:id="173" w:name="_Toc476476628"/>
      <w:r>
        <w:t>Kaizala</w:t>
      </w:r>
      <w:bookmarkEnd w:id="172"/>
    </w:p>
    <w:p w14:paraId="530B3A09" w14:textId="77777777" w:rsidR="00901935" w:rsidRDefault="00901935" w:rsidP="00901935">
      <w:pPr>
        <w:pStyle w:val="ProductList-Body"/>
        <w:keepNext/>
        <w:tabs>
          <w:tab w:val="clear" w:pos="158"/>
          <w:tab w:val="left" w:pos="360"/>
        </w:tabs>
        <w:rPr>
          <w:b/>
          <w:color w:val="00188F"/>
        </w:rPr>
      </w:pPr>
      <w:r>
        <w:rPr>
          <w:b/>
          <w:color w:val="00188F"/>
        </w:rPr>
        <w:t>Contrato de Nível de Serviço</w:t>
      </w:r>
    </w:p>
    <w:p w14:paraId="70BE5D02" w14:textId="77777777" w:rsidR="00901935" w:rsidRDefault="00901935" w:rsidP="00901935">
      <w:pPr>
        <w:pStyle w:val="ProductList-Body"/>
        <w:rPr>
          <w:b/>
          <w:color w:val="00188F"/>
        </w:rPr>
      </w:pPr>
      <w:r>
        <w:t>Não existe nenhum SLA para o Kaizala.</w:t>
      </w:r>
    </w:p>
    <w:p w14:paraId="52030B97" w14:textId="77777777" w:rsidR="00901935" w:rsidRPr="00585A48" w:rsidRDefault="005E0204" w:rsidP="00901935">
      <w:pPr>
        <w:pStyle w:val="ProductList-Body"/>
        <w:shd w:val="clear" w:color="auto" w:fill="A6A6A6" w:themeFill="background1" w:themeFillShade="A6"/>
        <w:spacing w:before="120" w:after="240"/>
        <w:jc w:val="right"/>
        <w:rPr>
          <w:sz w:val="16"/>
          <w:szCs w:val="16"/>
        </w:rPr>
      </w:pPr>
      <w:hyperlink w:anchor="TableofContents" w:history="1">
        <w:r w:rsidR="00901935">
          <w:rPr>
            <w:rStyle w:val="Hyperlink"/>
            <w:sz w:val="16"/>
            <w:szCs w:val="16"/>
          </w:rPr>
          <w:t>Índice</w:t>
        </w:r>
      </w:hyperlink>
      <w:r w:rsidR="00901935">
        <w:rPr>
          <w:sz w:val="16"/>
          <w:szCs w:val="16"/>
        </w:rPr>
        <w:t xml:space="preserve"> / </w:t>
      </w:r>
      <w:hyperlink w:anchor="GeneralTerms" w:history="1">
        <w:r w:rsidR="00901935">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r>
        <w:tab/>
      </w:r>
      <w:bookmarkStart w:id="174" w:name="_Toc491780559"/>
      <w:r w:rsidR="008E3E3E">
        <w:t>Microsoft Cloud App Security</w:t>
      </w:r>
      <w:bookmarkEnd w:id="173"/>
      <w:bookmarkEnd w:id="174"/>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5E020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75" w:name="_Toc476230944"/>
      <w:bookmarkStart w:id="176" w:name="_Toc491780560"/>
      <w:r>
        <w:t>Microsoft Intune</w:t>
      </w:r>
      <w:bookmarkEnd w:id="175"/>
      <w:bookmarkEnd w:id="176"/>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2"/>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3"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5E02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502802">
      <w:pPr>
        <w:pStyle w:val="ProductList-Offering2Heading"/>
        <w:keepNext/>
        <w:outlineLvl w:val="2"/>
      </w:pPr>
      <w:r>
        <w:tab/>
      </w:r>
      <w:bookmarkStart w:id="177" w:name="_Toc453946633"/>
      <w:bookmarkStart w:id="178" w:name="_Toc491780561"/>
      <w:bookmarkStart w:id="179" w:name="_Toc451949071"/>
      <w:r>
        <w:t>Microsoft Learning</w:t>
      </w:r>
      <w:bookmarkEnd w:id="177"/>
      <w:bookmarkEnd w:id="178"/>
      <w:r>
        <w:t xml:space="preserve"> </w:t>
      </w:r>
      <w:bookmarkEnd w:id="179"/>
    </w:p>
    <w:bookmarkEnd w:id="163"/>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80" w:name="_Toc451949072"/>
      <w:r>
        <w:t>SL de Serviço do Microsoft Learning Imagine Academy</w:t>
      </w:r>
      <w:bookmarkEnd w:id="180"/>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5E020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64"/>
    <w:p w14:paraId="15B11570" w14:textId="77777777" w:rsidR="00C75BD2" w:rsidRPr="009C1170" w:rsidRDefault="00C75BD2" w:rsidP="00C75BD2">
      <w:pPr>
        <w:pStyle w:val="ProductList-Offering2Heading"/>
        <w:keepNext/>
        <w:outlineLvl w:val="2"/>
      </w:pPr>
      <w:r>
        <w:tab/>
      </w:r>
      <w:bookmarkStart w:id="181" w:name="_Toc457466455"/>
      <w:bookmarkStart w:id="182" w:name="_Toc491780562"/>
      <w:r>
        <w:t>Minecraft: Education Edition</w:t>
      </w:r>
      <w:bookmarkEnd w:id="181"/>
      <w:bookmarkEnd w:id="182"/>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5E0204"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83" w:name="_Toc491780563"/>
      <w:r w:rsidR="00581CDB" w:rsidRPr="005C09F5">
        <w:rPr>
          <w:lang w:val="pt-BR"/>
        </w:rPr>
        <w:t>Office 365 Developer</w:t>
      </w:r>
      <w:bookmarkEnd w:id="183"/>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5E020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84" w:name="_Toc453946637"/>
      <w:bookmarkStart w:id="185" w:name="_Toc491780564"/>
      <w:r>
        <w:t>Sistema Operativo de Estação de Trabalho Windows</w:t>
      </w:r>
      <w:bookmarkEnd w:id="184"/>
      <w:bookmarkEnd w:id="185"/>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5E0204"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6" w:name="Attachment1"/>
      <w:bookmarkStart w:id="187" w:name="_Toc491780565"/>
      <w:r>
        <w:t>Anexo 1 – Notificações</w:t>
      </w:r>
      <w:bookmarkEnd w:id="186"/>
      <w:bookmarkEnd w:id="187"/>
    </w:p>
    <w:p w14:paraId="2F4609B8" w14:textId="0A35F4A9" w:rsidR="004D27A6" w:rsidRPr="005C09F5" w:rsidRDefault="00D67A4B" w:rsidP="00DE2D75">
      <w:pPr>
        <w:pStyle w:val="ProductList-Offering1Heading"/>
        <w:rPr>
          <w:lang w:val="pt-BR"/>
        </w:rPr>
      </w:pPr>
      <w:bookmarkStart w:id="188" w:name="_Toc491780566"/>
      <w:r w:rsidRPr="005C09F5">
        <w:rPr>
          <w:lang w:val="pt-BR"/>
        </w:rPr>
        <w:t>Mapas Bing</w:t>
      </w:r>
      <w:bookmarkEnd w:id="188"/>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6" w:history="1">
        <w:r>
          <w:rPr>
            <w:rStyle w:val="Hyperlink"/>
          </w:rPr>
          <w:t>go.microsoft.com/?linkid=9710837</w:t>
        </w:r>
      </w:hyperlink>
      <w:r>
        <w:t xml:space="preserve"> e pela Declaração de Privacidade dos Mapas Bing disponível em </w:t>
      </w:r>
      <w:hyperlink r:id="rId57" w:history="1">
        <w:r>
          <w:rPr>
            <w:rStyle w:val="Hyperlink"/>
          </w:rPr>
          <w:t>go.microsoft.com/fwlink/?LinkID=248686</w:t>
        </w:r>
      </w:hyperlink>
      <w:r>
        <w:t>.</w:t>
      </w:r>
    </w:p>
    <w:bookmarkStart w:id="189"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90" w:name="_Toc491780567"/>
      <w:bookmarkStart w:id="191" w:name="ProfessionalServices"/>
      <w:r w:rsidRPr="005C09F5">
        <w:rPr>
          <w:lang w:val="pt-BR"/>
        </w:rPr>
        <w:t>Serviços Profissionais</w:t>
      </w:r>
      <w:bookmarkEnd w:id="189"/>
      <w:bookmarkEnd w:id="190"/>
    </w:p>
    <w:bookmarkEnd w:id="191"/>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5E0204"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92" w:name="_Toc451949080"/>
      <w:bookmarkStart w:id="193" w:name="_Toc491780568"/>
      <w:r w:rsidRPr="0075568F">
        <w:rPr>
          <w:szCs w:val="28"/>
          <w:lang w:val="pt-BR"/>
        </w:rPr>
        <w:t>Notificação relativa à Codificação H.265/HEVC dos Serviços de Multimédia do Azure</w:t>
      </w:r>
      <w:bookmarkEnd w:id="192"/>
      <w:bookmarkEnd w:id="19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5E0204"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747204" w:rsidDel="007C0F64" w:rsidRDefault="00A50823" w:rsidP="00A50823">
      <w:pPr>
        <w:pStyle w:val="ProductList-Offering1Heading"/>
        <w:keepNext/>
      </w:pPr>
      <w:bookmarkStart w:id="194" w:name="_Toc484158323"/>
      <w:bookmarkStart w:id="195" w:name="_Toc491780569"/>
      <w:r>
        <w:t>Notificação relativa ao Adobe Flash Player</w:t>
      </w:r>
      <w:bookmarkEnd w:id="194"/>
      <w:bookmarkEnd w:id="19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58"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5E020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747204" w:rsidRDefault="00A50823" w:rsidP="00A50823">
      <w:pPr>
        <w:pStyle w:val="ProductList-Offering1Heading"/>
      </w:pPr>
      <w:bookmarkStart w:id="196" w:name="_Toc484158324"/>
      <w:bookmarkStart w:id="197" w:name="_Toc476230953"/>
      <w:bookmarkStart w:id="198" w:name="_Toc491780570"/>
      <w:r>
        <w:t>Notificação relativa à Norma Visual H.264/AVC, à Norma de Vídeo VC-1, à Norma Visual MPEG-4 Part 2 e à Norma de Vídeo MPEG-2 Part</w:t>
      </w:r>
      <w:bookmarkEnd w:id="196"/>
      <w:bookmarkEnd w:id="197"/>
      <w:bookmarkEnd w:id="198"/>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5E0204"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99" w:name="_Toc491780571"/>
      <w:bookmarkStart w:id="200" w:name="Attachment2"/>
      <w:r w:rsidRPr="0017530E">
        <w:t>Anexo 2 – Conjuntos de Aplicações de Licença de Subscrição</w:t>
      </w:r>
      <w:bookmarkEnd w:id="199"/>
    </w:p>
    <w:bookmarkEnd w:id="200"/>
    <w:p w14:paraId="19A6908F" w14:textId="24A8AF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56"/>
        <w:gridCol w:w="306"/>
        <w:gridCol w:w="450"/>
        <w:gridCol w:w="432"/>
        <w:gridCol w:w="432"/>
        <w:gridCol w:w="504"/>
        <w:gridCol w:w="486"/>
        <w:gridCol w:w="495"/>
      </w:tblGrid>
      <w:tr w:rsidR="00A50823" w14:paraId="4A50074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7E722FD" w14:textId="77777777" w:rsidR="00A50823" w:rsidRDefault="00A50823"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3615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E9AE6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1D3FC6F"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87FA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67A2DC77"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DF0AFBF" w14:textId="77777777" w:rsidR="00A50823" w:rsidRPr="00747204" w:rsidRDefault="00A5082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932F84"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2C1FB"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288A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4D5C2C04"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117F4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E4BA66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073A687A"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66C6BB41"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0A89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C4ABC83"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2EB78C" w14:textId="468F0A50" w:rsidR="00A50823" w:rsidRDefault="00972069"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A50823">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0D44340E" w14:textId="77777777" w:rsidR="00A50823" w:rsidRPr="00747204" w:rsidRDefault="00A5082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C8DA76D"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15CA5C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A50823" w14:paraId="0B15E7AA"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B33F5AC" w14:textId="77777777" w:rsidR="00A50823" w:rsidRDefault="00A50823"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64C13F" w14:textId="49F874D3" w:rsidR="00A50823" w:rsidRDefault="0097206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A50823">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5647C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D9355"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A1A7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71BDB" w14:textId="0C75AA4D" w:rsidR="00A50823" w:rsidRDefault="0097206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A50823">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34705B"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C73E0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A4879C"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3546D"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FA8A8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127F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75302"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86A44"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06" w:type="dxa"/>
            <w:tcBorders>
              <w:left w:val="single" w:sz="12" w:space="0" w:color="FFFFFF" w:themeColor="background1"/>
              <w:bottom w:val="single" w:sz="12" w:space="0" w:color="FFFFFF" w:themeColor="background1"/>
              <w:right w:val="nil"/>
            </w:tcBorders>
            <w:shd w:val="clear" w:color="auto" w:fill="0072C6"/>
            <w:vAlign w:val="center"/>
          </w:tcPr>
          <w:p w14:paraId="4E6173D1"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A4ECD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1F051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32F6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0E5969"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Cliente</w:t>
            </w:r>
          </w:p>
          <w:p w14:paraId="0E88E691"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3501FEDA"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89AB130"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518C368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A50823" w14:paraId="6C3FCC6A"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6524D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5D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6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91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5C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F9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F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53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B4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0C32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C6A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D5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BEEA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4F0FE"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6691FF75" w14:textId="230AB2C9"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071C7C">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021C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EEA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F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E0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4C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9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4CC3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54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2C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3D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2B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84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D06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03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B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473C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ADF33D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E15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1C4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09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8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9C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50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DC4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AD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07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F1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CA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D8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0BB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E01E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52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68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FE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3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C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57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00D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C3D4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55A0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EBE0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D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AA2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883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5A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4F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B6E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39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40A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4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FE4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484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E7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88A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0F8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3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51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89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AF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3A4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540862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759FB"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3CAD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D5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8D5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1E4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D3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1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D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F5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AC7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B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1B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E4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2413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C74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3D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4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BD4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5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D8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280B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77E7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73573" w14:textId="72D36BDE"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071C7C">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7A47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76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7B8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84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F45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0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4D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46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E4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EC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8C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132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771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2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34A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C345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B3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954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1C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57B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681D0B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352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6F9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26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68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89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284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42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76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0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8CAB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67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50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CA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7AE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04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113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C4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8C8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7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49CE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15495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0EC7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DB3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AC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80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A04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1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DE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0046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6DF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EAA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4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E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2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1D2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FCD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0CEB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100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F93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AD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D9B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3989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A5AC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6E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345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91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AD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DDF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00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7A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F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5C0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28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6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9AE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27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0B7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E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9C9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675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58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894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4065C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D80D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59E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B13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CDC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AB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2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337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152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1F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E3F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A1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741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8F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901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B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6C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F3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C5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B2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C0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679D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CACD8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1FD2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8AE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C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78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72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8E2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A53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37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F7D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7D9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55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72B7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A64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2D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86B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9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8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18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C6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24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EA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36D167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27AD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FA5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0A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74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BE4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DD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5E7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31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AF0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B5A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27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FBA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BE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BEC0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9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F19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CAF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0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2F2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AC5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AA1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6C76C1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40F3A"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8F3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D96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E16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E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2C6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9B94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8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671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04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CD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D178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5C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4844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1D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B6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19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2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E04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668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E2B1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7478D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B8A2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09A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68B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9E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28F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29A2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48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A55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39F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1DE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384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2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60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612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288B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3F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50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22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52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CDF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82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C9262B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DFA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20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193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95BC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EE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3F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FD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39F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E4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C80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9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9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C85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4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3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F2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5A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370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6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014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CE1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4E38C5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292A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0C7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B8A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B9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02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5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F42C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147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1B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D6D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9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B8D4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DA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39E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2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83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71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48B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98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33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909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45ECBB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C46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F81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28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6A5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BF1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16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B0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40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3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66A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80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8069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C8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F0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BA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0BB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8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AB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E79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03B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EE9D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F2D11"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A053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Foi adicionado o Office 365 Advance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6EF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E66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34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B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FBF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FA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B32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12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8AE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19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E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6B7D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7C5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D0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FA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6E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05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E4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60C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0D7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BB81D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0AC8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6CE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500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B4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B10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0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F3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8CE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65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5F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4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3F2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4E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31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144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C93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8A5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CC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641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6E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CA1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9E229E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6E9A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F92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4D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E79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7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1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C2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DC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DF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92D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9C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1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0A3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F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6A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DF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20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C3C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4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5A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2CD7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15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E2F3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159E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FD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D69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350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8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53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42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E2C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EE8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E5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989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E3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E357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63B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92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709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D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C8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5EA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582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DF75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6986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077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79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03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762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31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E5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A3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E4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7AF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54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15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6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279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D97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60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4DD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78B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520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6B9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D5BF5A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B02F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BC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0F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43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EA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160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2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9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F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398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958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F8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A1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D9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BCE6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B68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A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CB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1E0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C6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CE0E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FBC997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AC57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5D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97E8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7625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D2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C77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CF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EE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BA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9D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6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25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07B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DC5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5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0EE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64D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81E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A68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08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C2DF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DD2A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8A60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52F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A7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4F8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B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C0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AC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CD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1A4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AD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EC5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92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BF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6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CC6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4E2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7CB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70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CC0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AF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E6F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C1669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BD5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2F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7AF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60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B4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CD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58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DE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8D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12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07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847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53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6D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4DE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E3E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AE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FD7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41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EF1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7357F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9D4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B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15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35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BB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14D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BF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46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DC0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087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5D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BC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447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C71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3A9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B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A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09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B1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5D37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0B2003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F3289"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270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F40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230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1C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AA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4E5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F2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92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58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0F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D6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316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98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30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A8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C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A3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9ED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BFE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184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E88910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F4E3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87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77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F7F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1CA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5C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F4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A5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38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0D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2C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63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42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6F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173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2C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8A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78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565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0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98F1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3CF997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0F88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B79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07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99E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C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6F2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531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A090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A6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34B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982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05C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E8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A3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D26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1EB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BC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1E8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C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12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96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28C3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EBC60"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D826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1310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40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8E3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EC1F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02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A555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F73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20367"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6640"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48B4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F1F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EBD1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9C01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729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1B0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7A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ADA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5D4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28C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A4419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6404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D7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783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BEE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F1C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80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85E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2A8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B4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D56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CC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BF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45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DDA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58E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3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5F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8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4716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C6B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2377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3FA97C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5841E"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3E3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96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177B"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69BF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CA6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182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78B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5C0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5AA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D07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8BF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A2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9FB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560E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2832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8E0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327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930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1C92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DFE8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0FC841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E58A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B0B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2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AF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145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B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1E1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AD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C6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7D6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9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0F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73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25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6B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124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0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97A3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B5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EB53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CDE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8BE0"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6CD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BA3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3F9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88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C012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9E09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11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8D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87F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28D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A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AE7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0D03C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7F3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2213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A2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BE2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4C0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4AEE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7ADE9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t>3</w:t>
      </w:r>
      <w:r>
        <w:rPr>
          <w:i/>
          <w:sz w:val="16"/>
          <w:szCs w:val="16"/>
        </w:rPr>
        <w:t xml:space="preserve"> A inclusão das Conferências RTPC do Skype para Empresas Online no Office 365 Enterprise E5 depende da disponibilidade regional. </w:t>
      </w:r>
    </w:p>
    <w:p w14:paraId="764FC221" w14:textId="77777777" w:rsidR="00A50823" w:rsidRPr="00747204" w:rsidRDefault="00A50823" w:rsidP="00A50823">
      <w:pPr>
        <w:pStyle w:val="ProductList-Body"/>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2" w:history="1">
        <w:r>
          <w:rPr>
            <w:rStyle w:val="Hyperlink"/>
            <w:i/>
            <w:sz w:val="16"/>
            <w:szCs w:val="16"/>
          </w:rPr>
          <w:t>https://www.microsoft.com/en-us/dynamics365/pricing</w:t>
        </w:r>
      </w:hyperlink>
      <w:r>
        <w:rPr>
          <w:i/>
          <w:sz w:val="16"/>
          <w:szCs w:val="16"/>
        </w:rPr>
        <w:t>.</w:t>
      </w:r>
    </w:p>
    <w:p w14:paraId="653E4A9C" w14:textId="77777777" w:rsidR="007B325E" w:rsidRPr="000772BE" w:rsidRDefault="005E0204"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1" w:name="Attachment3"/>
      <w:bookmarkStart w:id="202" w:name="_Toc491780572"/>
      <w:r>
        <w:t>Anexo 3 – As Cláusulas Contratuais Padrão (Processadores)</w:t>
      </w:r>
      <w:bookmarkEnd w:id="201"/>
      <w:bookmarkEnd w:id="202"/>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34B8902" w:rsidR="00071C7C" w:rsidRDefault="00071C7C" w:rsidP="00A914BF">
      <w:pPr>
        <w:pStyle w:val="ProductList-Body"/>
      </w:pPr>
      <w:r>
        <w:br w:type="page"/>
      </w:r>
    </w:p>
    <w:p w14:paraId="3D688E14" w14:textId="77777777" w:rsidR="00071C7C" w:rsidRPr="0008458E" w:rsidRDefault="00071C7C" w:rsidP="00071C7C">
      <w:pPr>
        <w:pStyle w:val="ProductList-SectionHeading"/>
        <w:outlineLvl w:val="0"/>
      </w:pPr>
      <w:bookmarkStart w:id="203" w:name="Attachment4"/>
      <w:bookmarkStart w:id="204" w:name="_Toc489605629"/>
      <w:bookmarkStart w:id="205" w:name="_Toc491780573"/>
      <w:r>
        <w:t>Anexo 4 – Termos do Regulamento de Proteção de Dados Geral da União Europeia</w:t>
      </w:r>
      <w:bookmarkEnd w:id="203"/>
      <w:bookmarkEnd w:id="204"/>
      <w:bookmarkEnd w:id="205"/>
    </w:p>
    <w:p w14:paraId="6F1F76D2" w14:textId="77777777" w:rsidR="00071C7C" w:rsidRPr="0008458E" w:rsidRDefault="00071C7C" w:rsidP="00071C7C">
      <w:pPr>
        <w:pStyle w:val="ProductList-Body"/>
        <w:outlineLvl w:val="1"/>
      </w:pPr>
      <w:bookmarkStart w:id="206" w:name="_Hlk489289993"/>
      <w:r>
        <w:rPr>
          <w:rFonts w:cstheme="minorHAnsi"/>
          <w:b/>
          <w:szCs w:val="18"/>
        </w:rPr>
        <w:t xml:space="preserve">A. </w:t>
      </w:r>
      <w:r>
        <w:rPr>
          <w:b/>
        </w:rPr>
        <w:t>Definições</w:t>
      </w:r>
      <w:bookmarkEnd w:id="206"/>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07" w:name="_Toc489605630"/>
      <w:bookmarkStart w:id="208" w:name="_Toc491780574"/>
      <w:bookmarkStart w:id="209" w:name="Appendix1_AdditionalGDPR"/>
      <w:r>
        <w:t>Apêndice 1 – Termos Adicionais do RGPD</w:t>
      </w:r>
      <w:bookmarkEnd w:id="207"/>
      <w:bookmarkEnd w:id="208"/>
    </w:p>
    <w:bookmarkEnd w:id="209"/>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665B56DA" w14:textId="77777777" w:rsidR="00071C7C" w:rsidRPr="0008458E" w:rsidRDefault="00071C7C" w:rsidP="00071C7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(e não um subcontratante), são aplicáveis os seguintes termos:</w:t>
      </w:r>
    </w:p>
    <w:p w14:paraId="591FD8D6" w14:textId="77777777" w:rsidR="00071C7C" w:rsidRPr="0008458E" w:rsidRDefault="00071C7C" w:rsidP="00071C7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10"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11" w:name="_Hlk487172101"/>
      <w:bookmarkEnd w:id="210"/>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11"/>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B7712D" w14:textId="77777777" w:rsidR="00583A11" w:rsidRDefault="00583A11" w:rsidP="009A573F">
      <w:pPr>
        <w:spacing w:after="0" w:line="240" w:lineRule="auto"/>
      </w:pPr>
      <w:r>
        <w:separator/>
      </w:r>
    </w:p>
  </w:endnote>
  <w:endnote w:type="continuationSeparator" w:id="0">
    <w:p w14:paraId="1B589903" w14:textId="77777777" w:rsidR="00583A11" w:rsidRDefault="00583A11" w:rsidP="009A573F">
      <w:pPr>
        <w:spacing w:after="0" w:line="240" w:lineRule="auto"/>
      </w:pPr>
      <w:r>
        <w:continuationSeparator/>
      </w:r>
    </w:p>
  </w:endnote>
  <w:endnote w:type="continuationNotice" w:id="1">
    <w:p w14:paraId="6A7A2233" w14:textId="77777777" w:rsidR="00583A11" w:rsidRDefault="00583A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59AA0" w14:textId="77777777" w:rsidR="00EC0EE0" w:rsidRDefault="00EC0E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5E0204"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5E0204"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5E0204"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5E0204"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5E0204"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5E0204"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5E0204"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5E0204"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5E0204"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5E0204"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5E0204"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5E0204"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5E0204"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5E0204"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5E0204"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5E0204"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5E0204"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5E0204"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5E020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5E020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5E020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5E020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5E020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5E020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5E020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5E020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5E020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5E020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5E020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5E020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5E020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5E020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5E020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5E020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5E020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5E020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0823" w:rsidRPr="00C76DF3" w14:paraId="706EF304" w14:textId="77777777" w:rsidTr="00A508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D0E06" w14:textId="77777777" w:rsidR="00A50823" w:rsidRPr="00C76DF3" w:rsidRDefault="005E0204" w:rsidP="00A50823">
          <w:pPr>
            <w:pStyle w:val="ProductList-OfferingBody"/>
            <w:ind w:left="-77" w:right="-73"/>
            <w:jc w:val="center"/>
            <w:rPr>
              <w:color w:val="808080" w:themeColor="background1" w:themeShade="80"/>
              <w:sz w:val="14"/>
              <w:szCs w:val="14"/>
            </w:rPr>
          </w:pPr>
          <w:hyperlink w:anchor="TableofContents" w:history="1">
            <w:r w:rsidR="00A5082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6FD6B2" w14:textId="77777777" w:rsidR="00A50823" w:rsidRPr="00C76DF3" w:rsidRDefault="00A50823" w:rsidP="00A508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C2E54" w14:textId="77777777" w:rsidR="00A50823" w:rsidRPr="00C76DF3" w:rsidRDefault="005E0204" w:rsidP="00A50823">
          <w:pPr>
            <w:pStyle w:val="ProductList-OfferingBody"/>
            <w:ind w:left="-72" w:right="-74"/>
            <w:jc w:val="center"/>
            <w:rPr>
              <w:color w:val="808080" w:themeColor="background1" w:themeShade="80"/>
              <w:sz w:val="14"/>
              <w:szCs w:val="14"/>
            </w:rPr>
          </w:pPr>
          <w:hyperlink w:anchor="Introduction" w:history="1">
            <w:r w:rsidR="00A5082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A00D1" w14:textId="77777777" w:rsidR="00A50823" w:rsidRPr="00C76DF3" w:rsidRDefault="00A50823" w:rsidP="00A508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E2387" w14:textId="77777777" w:rsidR="00A50823" w:rsidRPr="00C76DF3" w:rsidRDefault="005E0204" w:rsidP="00A50823">
          <w:pPr>
            <w:pStyle w:val="ProductList-OfferingBody"/>
            <w:ind w:left="-72" w:right="-75"/>
            <w:jc w:val="center"/>
            <w:rPr>
              <w:color w:val="808080" w:themeColor="background1" w:themeShade="80"/>
              <w:sz w:val="14"/>
              <w:szCs w:val="14"/>
            </w:rPr>
          </w:pPr>
          <w:hyperlink w:anchor="GeneralTerms" w:history="1">
            <w:r w:rsidR="00A5082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859E1A" w14:textId="77777777" w:rsidR="00A50823" w:rsidRPr="00C76DF3" w:rsidRDefault="00A50823" w:rsidP="00A508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F1DCA" w14:textId="77777777" w:rsidR="00A50823" w:rsidRPr="00C76DF3" w:rsidRDefault="005E0204" w:rsidP="00A50823">
          <w:pPr>
            <w:pStyle w:val="ProductList-OfferingBody"/>
            <w:ind w:left="-72" w:right="-77"/>
            <w:jc w:val="center"/>
            <w:rPr>
              <w:color w:val="808080" w:themeColor="background1" w:themeShade="80"/>
              <w:sz w:val="14"/>
              <w:szCs w:val="14"/>
            </w:rPr>
          </w:pPr>
          <w:hyperlink w:anchor="PrivacyandSecurityTerms" w:history="1">
            <w:r w:rsidR="00A5082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6C020"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355B1F" w14:textId="77777777" w:rsidR="00A50823" w:rsidRPr="00C76DF3" w:rsidRDefault="005E0204" w:rsidP="00A50823">
          <w:pPr>
            <w:pStyle w:val="ProductList-OfferingBody"/>
            <w:ind w:left="-72" w:right="-77"/>
            <w:jc w:val="center"/>
            <w:rPr>
              <w:color w:val="808080" w:themeColor="background1" w:themeShade="80"/>
              <w:sz w:val="14"/>
              <w:szCs w:val="14"/>
            </w:rPr>
          </w:pPr>
          <w:hyperlink w:anchor="OnlineServiceSpecificTerms" w:history="1">
            <w:r w:rsidR="00A5082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F5A9BF"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FD66" w14:textId="77777777" w:rsidR="00A50823" w:rsidRPr="00C76DF3" w:rsidRDefault="005E0204" w:rsidP="00A50823">
          <w:pPr>
            <w:pStyle w:val="ProductList-OfferingBody"/>
            <w:ind w:left="-72" w:right="-76"/>
            <w:jc w:val="center"/>
            <w:rPr>
              <w:color w:val="808080" w:themeColor="background1" w:themeShade="80"/>
              <w:sz w:val="14"/>
              <w:szCs w:val="14"/>
            </w:rPr>
          </w:pPr>
          <w:hyperlink w:anchor="Attachment1" w:history="1">
            <w:r w:rsidR="00A50823">
              <w:rPr>
                <w:rStyle w:val="Hyperlink"/>
                <w:sz w:val="14"/>
                <w:szCs w:val="14"/>
              </w:rPr>
              <w:t>Anexos</w:t>
            </w:r>
          </w:hyperlink>
        </w:p>
      </w:tc>
    </w:tr>
  </w:tbl>
  <w:p w14:paraId="3E0444E2" w14:textId="77777777" w:rsidR="00A50823" w:rsidRPr="00591643" w:rsidRDefault="00A5082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5E0204"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5E0204"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5E0204"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5E0204"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5E0204"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5E0204"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5E020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5E020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5E020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5E020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5E020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5E020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5E0204"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5E0204"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5E0204"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5E0204"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5E0204"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5E0204"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5E020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5E020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5E020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5E020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5E020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5E020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5E020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5E020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5E020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5E020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5E020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5E020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5E0204"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5E0204"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5E0204"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5E0204"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5E0204"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5E0204"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5E020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5E020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5E020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5E020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5E020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5E020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5E020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5E020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5E020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5E020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5E020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5E020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4EA6A8" w14:textId="77777777" w:rsidR="00583A11" w:rsidRDefault="00583A11" w:rsidP="009A573F">
      <w:pPr>
        <w:spacing w:after="0" w:line="240" w:lineRule="auto"/>
      </w:pPr>
      <w:r>
        <w:separator/>
      </w:r>
    </w:p>
  </w:footnote>
  <w:footnote w:type="continuationSeparator" w:id="0">
    <w:p w14:paraId="13955C29" w14:textId="77777777" w:rsidR="00583A11" w:rsidRDefault="00583A11" w:rsidP="009A573F">
      <w:pPr>
        <w:spacing w:after="0" w:line="240" w:lineRule="auto"/>
      </w:pPr>
      <w:r>
        <w:continuationSeparator/>
      </w:r>
    </w:p>
  </w:footnote>
  <w:footnote w:type="continuationNotice" w:id="1">
    <w:p w14:paraId="0785130E" w14:textId="77777777" w:rsidR="00583A11" w:rsidRDefault="00583A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0DFED" w14:textId="77777777" w:rsidR="00EC0EE0" w:rsidRDefault="00EC0E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54244" w14:textId="77777777" w:rsidR="00EC0EE0" w:rsidRDefault="00EC0E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56BC97" w:rsidR="000644FD" w:rsidRPr="00171B2E" w:rsidRDefault="005E0204"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071C7C">
              <w:rPr>
                <w:color w:val="404040" w:themeColor="text1" w:themeTint="BF"/>
                <w:sz w:val="16"/>
                <w:szCs w:val="16"/>
              </w:rPr>
              <w:t xml:space="preserve">setembro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EC0EE0">
          <w:rPr>
            <w:noProof/>
            <w:color w:val="404040" w:themeColor="text1" w:themeTint="BF"/>
            <w:sz w:val="16"/>
            <w:szCs w:val="16"/>
          </w:rPr>
          <w:t>10</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511249" w:rsidR="000644FD" w:rsidRPr="00CE1F8E" w:rsidRDefault="005E0204"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071C7C">
              <w:rPr>
                <w:color w:val="404040" w:themeColor="text1" w:themeTint="BF"/>
                <w:sz w:val="16"/>
                <w:szCs w:val="16"/>
              </w:rPr>
              <w:t>setembro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EC0EE0">
          <w:rPr>
            <w:noProof/>
            <w:color w:val="404040" w:themeColor="text1" w:themeTint="BF"/>
            <w:sz w:val="16"/>
            <w:szCs w:val="16"/>
          </w:rPr>
          <w:t>11</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McbP9nqVaDWOe/YiWUm5a22+NEPx6+3MFJ8BPM7+UwzcXyPnj9qGY2lHFuTN1L9otHcuBRnisLbVUHHFoPV2rA==" w:salt="GwGdZ3dG/jeZf108g6BgB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0204"/>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0EE0"/>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t-pt/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94877-39DA-4CAF-ABD0-973768BCF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25822</Words>
  <Characters>147188</Characters>
  <Application>Microsoft Office Word</Application>
  <DocSecurity>8</DocSecurity>
  <Lines>1226</Lines>
  <Paragraphs>345</Paragraphs>
  <ScaleCrop>false</ScaleCrop>
  <LinksUpToDate>false</LinksUpToDate>
  <CharactersWithSpaces>172665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2017-08-30T17:48:00Z</dcterms:created>
  <dcterms:modified xsi:type="dcterms:W3CDTF">2017-08-30T17:48:00Z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2017-08-30T10:48:45.0148642-07:00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